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3B" w:rsidRPr="00AE703B" w:rsidRDefault="00AE703B" w:rsidP="00AE703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Arial" w:eastAsia="Times New Roman" w:hAnsi="Arial" w:cs="Arial"/>
          <w:color w:val="000000"/>
          <w:sz w:val="27"/>
          <w:szCs w:val="27"/>
        </w:rPr>
        <w:t>  </w:t>
      </w:r>
      <w:r w:rsidRPr="00AE7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Утверждены</w:t>
      </w:r>
      <w:r w:rsidRPr="00AE7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Решением Коллегии ЕЭК</w:t>
      </w:r>
      <w:r w:rsidRPr="00AE70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hyperlink r:id="rId4" w:tooltip="" w:history="1">
        <w:r w:rsidRPr="00AE703B">
          <w:rPr>
            <w:rFonts w:ascii="Times New Roman" w:eastAsia="Times New Roman" w:hAnsi="Times New Roman" w:cs="Times New Roman"/>
            <w:b/>
            <w:bCs/>
            <w:color w:val="3966BF"/>
            <w:sz w:val="27"/>
            <w:szCs w:val="27"/>
          </w:rPr>
          <w:t>от 16 августа 2012 г. № 134</w:t>
        </w:r>
      </w:hyperlink>
    </w:p>
    <w:p w:rsidR="00AE703B" w:rsidRPr="00AE703B" w:rsidRDefault="00AE703B" w:rsidP="00AE70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Единый перечень товаров, к которым применяются запреты или ограничения на ввоз или вывоз</w:t>
      </w:r>
      <w:r w:rsidRPr="00AE7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государствами – членами Таможенного союза в рамках Евразийского экономического сообщества</w:t>
      </w:r>
      <w:r w:rsidRPr="00AE7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в торговле с третьими странами и Положения о применении ограничений </w:t>
      </w:r>
    </w:p>
    <w:p w:rsidR="00AE703B" w:rsidRPr="00AE703B" w:rsidRDefault="00AE703B" w:rsidP="00AE70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703B" w:rsidRPr="00AE703B" w:rsidRDefault="00AE703B" w:rsidP="00AE70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 ред. решений Коллегии Евразийской экономической Комиссии</w:t>
      </w:r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от 23.08.2012 № </w:t>
      </w:r>
      <w:hyperlink r:id="rId5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</w:rPr>
          <w:t>1</w:t>
        </w:r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42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от 18.09.2012 № </w:t>
      </w:r>
      <w:hyperlink r:id="rId6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158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от 25.09.2012 № </w:t>
      </w:r>
      <w:hyperlink r:id="rId7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169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02.10.2012 № </w:t>
      </w:r>
      <w:hyperlink r:id="rId8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177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18.10.2012 № </w:t>
      </w:r>
      <w:hyperlink r:id="rId9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184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,от 04.12.2012 № </w:t>
      </w:r>
      <w:hyperlink r:id="rId10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242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от 25.12.2012 № </w:t>
      </w:r>
      <w:hyperlink r:id="rId11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303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от 05.03.2013 № </w:t>
      </w:r>
      <w:hyperlink r:id="rId12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33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от 05.03.2013 № </w:t>
      </w:r>
      <w:hyperlink r:id="rId13" w:tgtFrame="_blank" w:tooltip="" w:history="1">
        <w:r w:rsidRPr="00AE703B">
          <w:rPr>
            <w:rFonts w:ascii="Times New Roman" w:eastAsia="Times New Roman" w:hAnsi="Times New Roman" w:cs="Times New Roman"/>
            <w:b/>
            <w:bCs/>
            <w:i/>
            <w:iCs/>
            <w:color w:val="3966BF"/>
            <w:sz w:val="27"/>
            <w:szCs w:val="27"/>
          </w:rPr>
          <w:t>30</w:t>
        </w:r>
      </w:hyperlink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 </w:t>
      </w:r>
    </w:p>
    <w:p w:rsidR="00AE703B" w:rsidRPr="00AE703B" w:rsidRDefault="00AE703B" w:rsidP="00AE70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7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8969"/>
      </w:tblGrid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Товары, запрещенные к перемещению через границу таможенного союза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1.1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Озоноразрушающие вещества и продукция, их содержащая, запрещенные к ввозу на таможенную территорию Таможенного союза и вывозу с таможенной территории Таможенного союза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Решений Коллегии Евразийской экономической комиссии,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18.09.2012 </w:t>
            </w:r>
            <w:hyperlink r:id="rId15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№ 158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, от 05.03.2013 № </w:t>
            </w:r>
            <w:hyperlink r:id="rId16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</w:rPr>
                <w:t>30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1.2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Опасные отходы, ввоз которых на территорию Таможенного союза запрещен 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1.3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Информация    на   печатных,    аудиовизуальных   и   иных   носителях    информации, запрещенная   для  ввоза  на  таможенную  территорию  Таможенного союза, вывоза  с таможенной  территории  Таможенного  союза  и  транзита  по таможенной территории таможенного союза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1.4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Средства защиты растений, запрещенные к ввозу на таможенную территорию Таможенного союза, попадающие под действие приложений А и В Стокгольмской Конвенции о стойких органических загрязнителях, подписанной в Стокгольме 22 мая 2001.</w:t>
              </w:r>
            </w:hyperlink>
          </w:p>
        </w:tc>
      </w:tr>
      <w:tr w:rsidR="00AE703B" w:rsidRPr="00AE703B" w:rsidTr="00AE703B">
        <w:trPr>
          <w:trHeight w:val="502"/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1.5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Лесоматериалы, регенерируемая бумага, картон, макулатура, запрещенные к вывозу с таможенной территории Таможенного союза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05.03.2013 № </w:t>
            </w:r>
            <w:hyperlink r:id="rId21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</w:rPr>
                <w:t>33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1.6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Служебное и гражданское оружие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  <w:lang w:val="kk-KZ"/>
                </w:rPr>
                <w:t xml:space="preserve">, его основные части и патроны к нему, 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запрещенные для  ввоза  на  таможенную  территорию  Таможенного  союза,  вывоза  с   таможенной территории  Таможенного союза  и  транзита  по таможенной территории Таможенного союза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1.7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Орудия добычи (вылова) водных биологических ресурсов, запрещенные к ввозу на таможенную территорию Таможенного союза 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1.8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Шкурки гренландского тюленя и бельков гренландского тюленя, запрещенные к ввозу на таможенную территорию Таможенного союза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Товары, ограниченные к перемещению через границу таможенного союза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Озоноразрушающие вещества, ограниченные к перемещению через таможенную границу Таможенного союза при ввозе и вывозе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18.09.2012 № </w:t>
            </w:r>
            <w:hyperlink r:id="rId26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158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2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 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2.2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Средства защиты растений, ограниченные к перемещению через таможенную границу Таможенного союза при импорте</w:t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2.3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Опасные отходы, ограниченные к перемещению через таможенную  границу Таможенного союза при ввозе и (или) вывозе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hyperlink r:id="rId31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2.4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Коллекции и предметы коллекционирования по минералогии и палеонтологии, ограниченные к перемещению через таможенную границу Таможенного союза при вывозе</w:t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2.5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2.6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Дикие живые животные и отдельные дикорастущие растения, ограниченные к перемещению через таможенную границу Таможенного союза при экспорте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2.7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 xml:space="preserve"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исчезновения, ограниченные к 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lastRenderedPageBreak/>
                <w:t>перемещению через таможенную границу Таможенного союза 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2.8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Редкие    и    находящиеся    под    угрозой    исчезновения   виды   диких  животных  и дикорастущих  растений  их  частей  и  (или) дериватов,  включенных в красные книги Республики Беларусь, Республики Казахстан и Российской Федерации, ограниченные к перемещению через таможенную границу Таможенного союза при вывозе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2.9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Драгоценные металлы и драгоценные камни, ограниченные к перемещению через таможенную границу Таможенного союза при экспорте </w:t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03.10.2012 № </w:t>
            </w:r>
            <w:hyperlink r:id="rId41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177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2.10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Необработанные драгоценные металлы, лом и отходы драгоценных металлов, руды и концентраты драгоценных металлов и сырьевые товары, содержащие драгоценные металлы, ограниченные к перемещению через таможенную границу Таможенного союза при экспорте</w:t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03.10.2012 № </w:t>
            </w:r>
            <w:hyperlink r:id="rId44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177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2.11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Виды минерального сырья, ограниченные к перемещению через таможенную границу Таможенного союза при вывозе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66BF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HYPERLINK "http://www.tsouz.ru/db/entr/norm-prav-doc/ediniy_perechen/Documents/16.11.2012/2.11%20-%20minerali%20PR.doc" \o "" \t "_blank" </w:instrTex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3966BF"/>
                <w:sz w:val="27"/>
                <w:szCs w:val="27"/>
              </w:rPr>
              <w:t>ПОЛОЖЕНИЕ</w: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2.12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Наркотические средства, психотропные вещества и их прекурсоры, ввоз и вывоз которых на таможенную территорию Таможенного союза допускается на основании лицензии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2.13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Ядовитые вещества, не являющиеся прекурсорами наркотических средств и психотропных веществ, ограниченные к перемещению через таможенную границу Таможенного союза при ввозе и вывозе 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lastRenderedPageBreak/>
              <w:t xml:space="preserve">от 03.10.2012 № </w:t>
            </w:r>
            <w:hyperlink r:id="rId49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177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2.14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Лекарственные средства и фармацевтические субстанции, ограниченные к перемещению через таможенную границу Таможенного союза при ввозе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2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2.15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2.16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Радиоэлектронные   средства   и   (или)   высокочастотные   устройства    гражданского назначения,   в   том  числе   встроенные   либо   входящие   в  состав  других товаров, ограниченные к ввозу на территорию Таможенного союза 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54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04.12.2012 № </w:t>
            </w:r>
            <w:hyperlink r:id="rId55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242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2.17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6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Специальные технические средства, предназначенные для негласного получения информации, ввоз которых на таможенную территорию Таможенного союза и вывоз с таможенной территории Таможенного союза ограничен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</w:p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66BF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HYPERLINK "http://www.tsouz.ru/db/entr/norm-prav-doc/ediniy_perechen/Documents/16.11.2012/2.17%20-%20tehsredstva%20PR.doc" \o "" \t "_blank" </w:instrTex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3966BF"/>
                <w:sz w:val="27"/>
                <w:szCs w:val="27"/>
              </w:rPr>
              <w:t>ПОЛОЖЕНИЕ</w: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2.18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2.19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Шифровальные (криптографические) средства, ввоз которых на таможенную территорию Таможенного союза и вывоз  с таможенной территории Таможенного союза ограничен</w:t>
              </w:r>
            </w:hyperlink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25 декабря 2012 № </w:t>
            </w:r>
            <w:hyperlink r:id="rId5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</w:rPr>
                <w:t>303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9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Решений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18.10.2012 № </w:t>
            </w:r>
            <w:hyperlink r:id="rId60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  <w:szCs w:val="27"/>
                </w:rPr>
                <w:t>184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, от 04.12.2012 № </w:t>
            </w:r>
            <w:hyperlink r:id="rId61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</w:rPr>
                <w:t>242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2.20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2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Культурные ценности, документы национальных архивных фондов, оригиналы архивных документов, ограниченные к перемещению через таможенную границу Таможенного союза при вывозе</w:t>
              </w:r>
            </w:hyperlink>
          </w:p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66BF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HYPERLINK "http://www.tsouz.ru/db/entr/norm-prav-doc/ediniy_perechen/Documents/16.11.2012/2.20%20-%20kultura%20PR.doc" \o "" \t "_blank" </w:instrTex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3966BF"/>
                <w:sz w:val="27"/>
                <w:szCs w:val="27"/>
              </w:rPr>
              <w:t>ПОЛОЖЕНИЕ</w: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2.21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Органы и ткани человека, кровь и ее компоненты, ограниченные к перемещению через таможенную границу Таможенного союза при ввозе и (или) вывозе</w:t>
              </w:r>
            </w:hyperlink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4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2.22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5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Служебное и гражданское оружие, его основные (составные) части и патроны к нему, ограниченное для ввоза на таможенную территорию Таможенного союза, вывоза с таможенной территории Таможенного союза и транзита по  таможенной территории Таможенного союза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  <w:r w:rsidRPr="00AE703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hyperlink r:id="rId66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ПОЛОЖЕНИЕ 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2.23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7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Информация о недрах, ограниченная к перемещению через таможенную границу Таможенного союза при вывозе</w:t>
              </w:r>
            </w:hyperlink>
          </w:p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66BF"/>
                <w:sz w:val="24"/>
                <w:szCs w:val="24"/>
              </w:rPr>
            </w:pP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HYPERLINK "http://www.tsouz.ru/db/entr/norm-prav-doc/ediniy_perechen/Documents/16.11.2012/2.23%20-%20info%20nedra%20PR.doc" \o "" \t "_blank" </w:instrTex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</w:p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b/>
                <w:bCs/>
                <w:color w:val="3966BF"/>
                <w:sz w:val="27"/>
                <w:szCs w:val="27"/>
              </w:rPr>
              <w:t>ПОЛОЖЕНИЕ</w:t>
            </w:r>
            <w:r w:rsidRPr="00AE70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2.24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8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Товары, при экспорте и (или) импорте которых установлены количественные ограничения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2.25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9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Товары, при экспорте или импорте которых установлен разрешительный порядок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2.26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0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Товары, при экспорте и (или) импорте которых установлено исключительное право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2.27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1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Товары, импорт которых на таможенную территорию  Таможенного союза осуществляется в рамках тарифных квот 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br/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(в ред. Решения Коллегии Евразийской экономической комиссии</w:t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от 23.08.2012 № </w:t>
            </w:r>
            <w:hyperlink r:id="rId72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966BF"/>
                  <w:sz w:val="27"/>
                </w:rPr>
                <w:t>142</w:t>
              </w:r>
            </w:hyperlink>
            <w:r w:rsidRPr="00AE7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)</w:t>
            </w:r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2.28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3" w:tgtFrame="_blank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>Товары, в отношении которых государствами - членами таможенного союза применяются ограничения в соотвествии с обязательствами, принятыми при присоединении к Всемирной торговой организации</w:t>
              </w:r>
            </w:hyperlink>
          </w:p>
        </w:tc>
      </w:tr>
      <w:tr w:rsidR="00AE703B" w:rsidRPr="00AE703B" w:rsidTr="00AE703B">
        <w:trPr>
          <w:tblCellSpacing w:w="0" w:type="dxa"/>
          <w:jc w:val="center"/>
        </w:trPr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0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2.29</w:t>
            </w:r>
          </w:p>
        </w:tc>
        <w:tc>
          <w:tcPr>
            <w:tcW w:w="4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03B" w:rsidRPr="00AE703B" w:rsidRDefault="00AE703B" w:rsidP="00AE7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4" w:tooltip="" w:history="1"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t xml:space="preserve">Товары, в отношении которых государствами - членами таможенного союза применяется лицензирование импорта на основании Решений об установлении импортной квоты в качестве специальной защитной </w:t>
              </w:r>
              <w:r w:rsidRPr="00AE703B">
                <w:rPr>
                  <w:rFonts w:ascii="Times New Roman" w:eastAsia="Times New Roman" w:hAnsi="Times New Roman" w:cs="Times New Roman"/>
                  <w:b/>
                  <w:bCs/>
                  <w:color w:val="3966BF"/>
                  <w:sz w:val="27"/>
                  <w:szCs w:val="27"/>
                </w:rPr>
                <w:lastRenderedPageBreak/>
                <w:t>меры </w:t>
              </w:r>
            </w:hyperlink>
          </w:p>
        </w:tc>
      </w:tr>
    </w:tbl>
    <w:p w:rsidR="00AE703B" w:rsidRPr="00AE703B" w:rsidRDefault="00AE703B" w:rsidP="00AE70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7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E29F8" w:rsidRDefault="005E29F8"/>
    <w:sectPr w:rsidR="005E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AE703B"/>
    <w:rsid w:val="005E29F8"/>
    <w:rsid w:val="00A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E7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E703B"/>
    <w:rPr>
      <w:b/>
      <w:bCs/>
    </w:rPr>
  </w:style>
  <w:style w:type="paragraph" w:customStyle="1" w:styleId="consplusnonformat">
    <w:name w:val="consplusnonformat"/>
    <w:basedOn w:val="Normal"/>
    <w:rsid w:val="00AE7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ouz.ru/eek/RSEEK/RKEEK/2013/6z/Pages/R_30.aspx" TargetMode="External"/><Relationship Id="rId18" Type="http://schemas.openxmlformats.org/officeDocument/2006/relationships/hyperlink" Target="http://www.tsouz.ru/db/entr/norm-prav-doc/ediniy_perechen/Documents/16.11.2012/1.3%20-%20info.doc" TargetMode="External"/><Relationship Id="rId26" Type="http://schemas.openxmlformats.org/officeDocument/2006/relationships/hyperlink" Target="http://www.tsouz.ru/eek/RSEEK/RKEEK/24z/Pages/R_158.aspx" TargetMode="External"/><Relationship Id="rId39" Type="http://schemas.openxmlformats.org/officeDocument/2006/relationships/hyperlink" Target="http://www.tsouz.ru/db/entr/norm-prav-doc/ediniy_perechen/Documents/16.11.2012/2.9%20-%20zoloto.doc" TargetMode="External"/><Relationship Id="rId21" Type="http://schemas.openxmlformats.org/officeDocument/2006/relationships/hyperlink" Target="http://www.tsouz.ru/eek/RSEEK/RKEEK/2013/6z/Pages/R_33.aspx" TargetMode="External"/><Relationship Id="rId34" Type="http://schemas.openxmlformats.org/officeDocument/2006/relationships/hyperlink" Target="http://www.tsouz.ru/db/entr/norm-prav-doc/ediniy_perechen/Documents/16.11.2012/2.6%20-%20dikie%20zivotnie.doc" TargetMode="External"/><Relationship Id="rId42" Type="http://schemas.openxmlformats.org/officeDocument/2006/relationships/hyperlink" Target="http://www.tsouz.ru/db/entr/norm-prav-doc/ediniy_perechen/Documents/16.11.2012/2.10-neobrab.kamni.doc" TargetMode="External"/><Relationship Id="rId47" Type="http://schemas.openxmlformats.org/officeDocument/2006/relationships/hyperlink" Target="http://www.tsouz.ru/db/entr/norm-prav-doc/ediniy_perechen/Documents/16.11.2012/2.12%20-%20narkotiki%20PR.doc" TargetMode="External"/><Relationship Id="rId50" Type="http://schemas.openxmlformats.org/officeDocument/2006/relationships/hyperlink" Target="http://www.tsouz.ru/db/entr/norm-prav-doc/ediniy_perechen/Documents/16.11.2012/2.13%20-%20yad%20PR.doc" TargetMode="External"/><Relationship Id="rId55" Type="http://schemas.openxmlformats.org/officeDocument/2006/relationships/hyperlink" Target="http://www.tsouz.ru/eek/RSEEK/RKEEK/34z/Pages/R_242.aspx" TargetMode="External"/><Relationship Id="rId63" Type="http://schemas.openxmlformats.org/officeDocument/2006/relationships/hyperlink" Target="http://www.tsouz.ru/db/entr/norm-prav-doc/ediniy_perechen/Documents/16.11.2012/2.21%20-%20organi%20i%20tkani.doc" TargetMode="External"/><Relationship Id="rId68" Type="http://schemas.openxmlformats.org/officeDocument/2006/relationships/hyperlink" Target="http://www.tsouz.ru/db/entr/norm-prav-doc/ediniy_perechen/Documents/16.11.2012/2.24%20-%20kol.ogran.do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tsouz.ru/eek/RSEEK/RKEEK/25z/Pages/R_169.aspx" TargetMode="External"/><Relationship Id="rId71" Type="http://schemas.openxmlformats.org/officeDocument/2006/relationships/hyperlink" Target="http://www.tsouz.ru/db/entr/norm-prav-doc/ediniy_perechen/Documents/16.11.2012/2.27%20-%20kvot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souz.ru/eek/RSEEK/RKEEK/2013/6z/Pages/R_30.aspx" TargetMode="External"/><Relationship Id="rId29" Type="http://schemas.openxmlformats.org/officeDocument/2006/relationships/hyperlink" Target="http://www.tsouz.ru/db/entr/norm-prav-doc/ediniy_perechen/Documents/16.11.2012/2.2%20-%20sredstva%20zahiti%20-%20PR.doc" TargetMode="External"/><Relationship Id="rId11" Type="http://schemas.openxmlformats.org/officeDocument/2006/relationships/hyperlink" Target="http://www.tsouz.ru/eek/RSEEK/RKEEK/38z/Pages/R_303.aspx" TargetMode="External"/><Relationship Id="rId24" Type="http://schemas.openxmlformats.org/officeDocument/2006/relationships/hyperlink" Target="http://www.tsouz.ru/db/entr/norm-prav-doc/ediniy_perechen/Documents/16.11.2012/1.8%20-%20tulen.doc" TargetMode="External"/><Relationship Id="rId32" Type="http://schemas.openxmlformats.org/officeDocument/2006/relationships/hyperlink" Target="http://www.tsouz.ru/db/entr/norm-prav-doc/ediniy_perechen/Documents/16.11.2012/2.4%20-%20palentolog.doc" TargetMode="External"/><Relationship Id="rId37" Type="http://schemas.openxmlformats.org/officeDocument/2006/relationships/hyperlink" Target="http://www.tsouz.ru/db/entr/norm-prav-doc/ediniy_perechen/Documents/16.11.2012/2.8%20-%20redkie%20zivotnie.doc" TargetMode="External"/><Relationship Id="rId40" Type="http://schemas.openxmlformats.org/officeDocument/2006/relationships/hyperlink" Target="http://www.tsouz.ru/db/entr/norm-prav-doc/ediniy_perechen/Documents/16.11.2012/2.9%20-%20zoloto%20PR.doc" TargetMode="External"/><Relationship Id="rId45" Type="http://schemas.openxmlformats.org/officeDocument/2006/relationships/hyperlink" Target="http://www.tsouz.ru/db/entr/norm-prav-doc/ediniy_perechen/Documents/16.11.2012/2.11%20-%20minerali.doc" TargetMode="External"/><Relationship Id="rId53" Type="http://schemas.openxmlformats.org/officeDocument/2006/relationships/hyperlink" Target="http://www.tsouz.ru/db/entr/norm-prav-doc/ediniy_perechen/Documents/16.11.2012/2.16%20-%20radioelektronika.doc" TargetMode="External"/><Relationship Id="rId58" Type="http://schemas.openxmlformats.org/officeDocument/2006/relationships/hyperlink" Target="http://www.tsouz.ru/eek/RSEEK/RKEEK/38z/Pages/R_303.aspx" TargetMode="External"/><Relationship Id="rId66" Type="http://schemas.openxmlformats.org/officeDocument/2006/relationships/hyperlink" Target="http://www.tsouz.ru/db/entr/norm-prav-doc/ediniy_perechen/Documents/16.11.2012/2.22%20-%20orujie%20PR.doc" TargetMode="External"/><Relationship Id="rId74" Type="http://schemas.openxmlformats.org/officeDocument/2006/relationships/hyperlink" Target="http://www.tsouz.ru/eek/RSEEK/RKEEK/25z/Documents/P_169_2.pdf" TargetMode="External"/><Relationship Id="rId5" Type="http://schemas.openxmlformats.org/officeDocument/2006/relationships/hyperlink" Target="http://www.tsouz.ru/eek/RSEEK/RKEEK/22z/Pages/R_142.aspx" TargetMode="External"/><Relationship Id="rId15" Type="http://schemas.openxmlformats.org/officeDocument/2006/relationships/hyperlink" Target="http://www.tsouz.ru/eek/RSEEK/RKEEK/24z/Pages/R_158.aspx" TargetMode="External"/><Relationship Id="rId23" Type="http://schemas.openxmlformats.org/officeDocument/2006/relationships/hyperlink" Target="http://www.tsouz.ru/db/entr/norm-prav-doc/ediniy_perechen/Documents/16.11.2012/1.7%20-%20bio.doc" TargetMode="External"/><Relationship Id="rId28" Type="http://schemas.openxmlformats.org/officeDocument/2006/relationships/hyperlink" Target="http://www.tsouz.ru/db/entr/norm-prav-doc/ediniy_perechen/Documents/16.11.2012/2.2%20-%20sredstva%20zahiti.doc" TargetMode="External"/><Relationship Id="rId36" Type="http://schemas.openxmlformats.org/officeDocument/2006/relationships/hyperlink" Target="http://www.tsouz.ru/db/entr/norm-prav-doc/ediniy_perechen/Documents/16.11.2012/2.7%20-%20fauna%20i%20flora.doc" TargetMode="External"/><Relationship Id="rId49" Type="http://schemas.openxmlformats.org/officeDocument/2006/relationships/hyperlink" Target="http://www.tsouz.ru/eek/RSEEK/RKEEK/26z/Pages/R_177.aspx" TargetMode="External"/><Relationship Id="rId57" Type="http://schemas.openxmlformats.org/officeDocument/2006/relationships/hyperlink" Target="http://www.tsouz.ru/db/entr/norm-prav-doc/ediniy_perechen/Documents/16.11.2012/2.19%20-%20shifrovka.doc" TargetMode="External"/><Relationship Id="rId61" Type="http://schemas.openxmlformats.org/officeDocument/2006/relationships/hyperlink" Target="http://www.tsouz.ru/eek/RSEEK/RKEEK/34z/Pages/R_242.aspx" TargetMode="External"/><Relationship Id="rId10" Type="http://schemas.openxmlformats.org/officeDocument/2006/relationships/hyperlink" Target="http://www.tsouz.ru/eek/RSEEK/RKEEK/34z/Pages/R_242.aspx" TargetMode="External"/><Relationship Id="rId19" Type="http://schemas.openxmlformats.org/officeDocument/2006/relationships/hyperlink" Target="http://www.tsouz.ru/db/entr/norm-prav-doc/ediniy_perechen/Documents/16.11.2012/1.4%20-%20sredstva.doc" TargetMode="External"/><Relationship Id="rId31" Type="http://schemas.openxmlformats.org/officeDocument/2006/relationships/hyperlink" Target="http://www.tsouz.ru/db/entr/norm-prav-doc/ediniy_perechen/Documents/16.11.2012/2.3%20-%20opasn%20othod%20-%20PR.doc" TargetMode="External"/><Relationship Id="rId44" Type="http://schemas.openxmlformats.org/officeDocument/2006/relationships/hyperlink" Target="http://www.tsouz.ru/eek/RSEEK/RKEEK/26z/Pages/R_177.aspx" TargetMode="External"/><Relationship Id="rId52" Type="http://schemas.openxmlformats.org/officeDocument/2006/relationships/hyperlink" Target="http://www.tsouz.ru/db/entr/norm-prav-doc/ediniy_perechen/Documents/16.11.2012/2.14%20-%20lekarstva%20PR.doc" TargetMode="External"/><Relationship Id="rId60" Type="http://schemas.openxmlformats.org/officeDocument/2006/relationships/hyperlink" Target="http://www.tsouz.ru/eek/RSEEK/RKEEK/27z/Pages/R_184.aspx" TargetMode="External"/><Relationship Id="rId65" Type="http://schemas.openxmlformats.org/officeDocument/2006/relationships/hyperlink" Target="http://www.tsouz.ru/db/entr/norm-prav-doc/ediniy_perechen/Documents/16.11.2012/2.22%20-%20orujie.doc" TargetMode="External"/><Relationship Id="rId73" Type="http://schemas.openxmlformats.org/officeDocument/2006/relationships/hyperlink" Target="http://www.tsouz.ru/eek/RSEEK/RKEEK/25z/Documents/P_169_1.pdf" TargetMode="External"/><Relationship Id="rId4" Type="http://schemas.openxmlformats.org/officeDocument/2006/relationships/hyperlink" Target="http://www.tsouz.ru/eek/RSEEK/RKEEK/zas22/Pages/R_134.aspx" TargetMode="External"/><Relationship Id="rId9" Type="http://schemas.openxmlformats.org/officeDocument/2006/relationships/hyperlink" Target="http://www.tsouz.ru/eek/RSEEK/RKEEK/27z/Pages/R_184.aspx" TargetMode="External"/><Relationship Id="rId14" Type="http://schemas.openxmlformats.org/officeDocument/2006/relationships/hyperlink" Target="http://www.tsouz.ru/db/entr/norm-prav-doc/ediniy_perechen/Documents/16.11.2012/1.1%20-%20ozon.doc" TargetMode="External"/><Relationship Id="rId22" Type="http://schemas.openxmlformats.org/officeDocument/2006/relationships/hyperlink" Target="http://www.tsouz.ru/db/entr/norm-prav-doc/ediniy_perechen/Documents/16.11.2012/1.6%20-%20guns.doc" TargetMode="External"/><Relationship Id="rId27" Type="http://schemas.openxmlformats.org/officeDocument/2006/relationships/hyperlink" Target="http://www.tsouz.ru/db/entr/norm-prav-doc/ediniy_perechen/Documents/16.11.2012/2.1%20-%20ozon%20-%20PR.doc" TargetMode="External"/><Relationship Id="rId30" Type="http://schemas.openxmlformats.org/officeDocument/2006/relationships/hyperlink" Target="http://www.tsouz.ru/db/entr/norm-prav-doc/ediniy_perechen/Documents/16.11.2012/2.3%20-%20opasn%20othod.doc" TargetMode="External"/><Relationship Id="rId35" Type="http://schemas.openxmlformats.org/officeDocument/2006/relationships/hyperlink" Target="http://www.tsouz.ru/db/entr/norm-prav-doc/ediniy_perechen/Documents/16.11.2012/2.6%20-%20dikie%20zivotnie%20-%20PR.doc" TargetMode="External"/><Relationship Id="rId43" Type="http://schemas.openxmlformats.org/officeDocument/2006/relationships/hyperlink" Target="http://www.tsouz.ru/db/entr/norm-prav-doc/ediniy_perechen/Documents/16.11.2012/2.9%20-%20zoloto%20PR.doc" TargetMode="External"/><Relationship Id="rId48" Type="http://schemas.openxmlformats.org/officeDocument/2006/relationships/hyperlink" Target="http://www.tsouz.ru/db/entr/norm-prav-doc/ediniy_perechen/Documents/16.11.2012/2.13%20-%20yad.doc" TargetMode="External"/><Relationship Id="rId56" Type="http://schemas.openxmlformats.org/officeDocument/2006/relationships/hyperlink" Target="http://www.tsouz.ru/db/entr/norm-prav-doc/ediniy_perechen/Documents/16.11.2012/2.17%20-%20tehsredstva.doc" TargetMode="External"/><Relationship Id="rId64" Type="http://schemas.openxmlformats.org/officeDocument/2006/relationships/hyperlink" Target="http://www.tsouz.ru/db/entr/norm-prav-doc/ediniy_perechen/Documents/16.11.2012/2.21%20-%20organi%20i%20tkani%20PR.doc" TargetMode="External"/><Relationship Id="rId69" Type="http://schemas.openxmlformats.org/officeDocument/2006/relationships/hyperlink" Target="http://www.tsouz.ru/db/entr/norm-prav-doc/ediniy_perechen/Documents/16.11.2012/2.25%20-%20tovari%20s%20ogran.doc" TargetMode="External"/><Relationship Id="rId8" Type="http://schemas.openxmlformats.org/officeDocument/2006/relationships/hyperlink" Target="http://www.tsouz.ru/eek/RSEEK/RKEEK/26z/Pages/R_177.aspx" TargetMode="External"/><Relationship Id="rId51" Type="http://schemas.openxmlformats.org/officeDocument/2006/relationships/hyperlink" Target="http://www.tsouz.ru/db/entr/norm-prav-doc/ediniy_perechen/Documents/16.11.2012/2.14%20-%20lekarstva.doc" TargetMode="External"/><Relationship Id="rId72" Type="http://schemas.openxmlformats.org/officeDocument/2006/relationships/hyperlink" Target="http://www.tsouz.ru/eek/RSEEK/RKEEK/22z/Pages/R_142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souz.ru/eek/RSEEK/RKEEK/2013/6z/Pages/R_33.aspx" TargetMode="External"/><Relationship Id="rId17" Type="http://schemas.openxmlformats.org/officeDocument/2006/relationships/hyperlink" Target="http://www.tsouz.ru/db/entr/norm-prav-doc/ediniy_perechen/Documents/16.11.2012/1.2%20-%20othod.doc" TargetMode="External"/><Relationship Id="rId25" Type="http://schemas.openxmlformats.org/officeDocument/2006/relationships/hyperlink" Target="http://www.tsouz.ru/db/entr/norm-prav-doc/ediniy_perechen/Documents/16.11.2012/2.1%20-%20ozon%20reshenie%20158.docx" TargetMode="External"/><Relationship Id="rId33" Type="http://schemas.openxmlformats.org/officeDocument/2006/relationships/hyperlink" Target="http://www.tsouz.ru/db/entr/norm-prav-doc/ediniy_perechen/Documents/16.11.2012/2.4%20-%20palentolog%20-%20PR.doc" TargetMode="External"/><Relationship Id="rId38" Type="http://schemas.openxmlformats.org/officeDocument/2006/relationships/hyperlink" Target="http://www.tsouz.ru/db/entr/norm-prav-doc/ediniy_perechen/Documents/16.11.2012/2.8%20-%20redkie%20zivotnie%20-%20PR.doc" TargetMode="External"/><Relationship Id="rId46" Type="http://schemas.openxmlformats.org/officeDocument/2006/relationships/hyperlink" Target="http://www.tsouz.ru/db/entr/norm-prav-doc/ediniy_perechen/Documents/16.11.2012/2.12%20-%20narkotiki.doc" TargetMode="External"/><Relationship Id="rId59" Type="http://schemas.openxmlformats.org/officeDocument/2006/relationships/hyperlink" Target="http://www.tsouz.ru/db/entr/norm-prav-doc/ediniy_perechen/Documents/16.11.2012/2.19%20-%20shifrovka%20PR.doc" TargetMode="External"/><Relationship Id="rId67" Type="http://schemas.openxmlformats.org/officeDocument/2006/relationships/hyperlink" Target="http://www.tsouz.ru/db/entr/norm-prav-doc/ediniy_perechen/Documents/16.11.2012/2.23%20-%20info%20nedra.doc" TargetMode="External"/><Relationship Id="rId20" Type="http://schemas.openxmlformats.org/officeDocument/2006/relationships/hyperlink" Target="http://www.tsouz.ru/db/entr/norm-prav-doc/ediniy_perechen/Documents/16.11.2012/1.5%20-%20les.doc" TargetMode="External"/><Relationship Id="rId41" Type="http://schemas.openxmlformats.org/officeDocument/2006/relationships/hyperlink" Target="http://www.tsouz.ru/eek/RSEEK/RKEEK/26z/Pages/R_177.aspx" TargetMode="External"/><Relationship Id="rId54" Type="http://schemas.openxmlformats.org/officeDocument/2006/relationships/hyperlink" Target="http://www.tsouz.ru/db/entr/norm-prav-doc/ediniy_perechen/Documents/16.11.2012/2.16%20-%20radioelektronika%20PR.doc" TargetMode="External"/><Relationship Id="rId62" Type="http://schemas.openxmlformats.org/officeDocument/2006/relationships/hyperlink" Target="http://www.tsouz.ru/db/entr/norm-prav-doc/ediniy_perechen/Documents/16.11.2012/2.20%20-%20kultura.doc" TargetMode="External"/><Relationship Id="rId70" Type="http://schemas.openxmlformats.org/officeDocument/2006/relationships/hyperlink" Target="http://www.tsouz.ru/db/entr/norm-prav-doc/ediniy_perechen/Documents/16.11.2012/2.26%20-%20iskluchitelnoe%20pravo.do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souz.ru/eek/RSEEK/RKEEK/24z/Pages/R_15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Apetnakyan</dc:creator>
  <cp:keywords/>
  <dc:description/>
  <cp:lastModifiedBy>Karine Apetnakyan</cp:lastModifiedBy>
  <cp:revision>2</cp:revision>
  <dcterms:created xsi:type="dcterms:W3CDTF">2014-12-08T10:26:00Z</dcterms:created>
  <dcterms:modified xsi:type="dcterms:W3CDTF">2014-12-08T10:26:00Z</dcterms:modified>
</cp:coreProperties>
</file>