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9A2" w:rsidRPr="00437A46" w:rsidRDefault="00CB49A2" w:rsidP="00805CBB">
      <w:pPr>
        <w:jc w:val="center"/>
        <w:rPr>
          <w:rFonts w:ascii="Times Armenian" w:hAnsi="Times Armenian" w:cs="Arial"/>
          <w:bCs/>
        </w:rPr>
      </w:pPr>
    </w:p>
    <w:p w:rsidR="004616C7" w:rsidRPr="00EC7AD9" w:rsidRDefault="004616C7" w:rsidP="00EC7AD9">
      <w:pPr>
        <w:jc w:val="center"/>
        <w:rPr>
          <w:rFonts w:ascii="Times Armenian" w:hAnsi="Times Armenian" w:cs="Arial"/>
          <w:b/>
          <w:bCs/>
          <w:lang w:val="hy-AM"/>
        </w:rPr>
      </w:pPr>
      <w:r w:rsidRPr="00F7254D">
        <w:rPr>
          <w:rFonts w:ascii="GHEA Grapalat" w:hAnsi="GHEA Grapalat" w:cs="Arial"/>
          <w:b/>
          <w:bCs/>
          <w:color w:val="000000" w:themeColor="text1"/>
        </w:rPr>
        <w:t>Աղյուսակ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>N 1. Հայաստանի</w:t>
      </w:r>
      <w:r w:rsidR="00AE4E24" w:rsidRPr="00F7254D">
        <w:rPr>
          <w:rFonts w:ascii="GHEA Grapalat" w:hAnsi="GHEA Grapalat" w:cs="Arial"/>
          <w:b/>
          <w:bCs/>
          <w:color w:val="000000" w:themeColor="text1"/>
        </w:rPr>
        <w:t xml:space="preserve"> </w:t>
      </w:r>
      <w:r w:rsidRPr="00F7254D">
        <w:rPr>
          <w:rFonts w:ascii="GHEA Grapalat" w:hAnsi="GHEA Grapalat" w:cs="Arial"/>
          <w:b/>
          <w:bCs/>
          <w:color w:val="000000" w:themeColor="text1"/>
        </w:rPr>
        <w:t xml:space="preserve">Հանրապետության </w:t>
      </w:r>
      <w:r w:rsidRPr="003847BB">
        <w:rPr>
          <w:rFonts w:ascii="GHEA Grapalat" w:hAnsi="GHEA Grapalat" w:cs="Arial"/>
          <w:b/>
          <w:bCs/>
        </w:rPr>
        <w:t>պետական</w:t>
      </w:r>
      <w:r w:rsidR="00AE4E24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բյուջեի</w:t>
      </w:r>
      <w:r w:rsidR="00B8690F">
        <w:rPr>
          <w:rFonts w:ascii="GHEA Grapalat" w:hAnsi="GHEA Grapalat" w:cs="Arial"/>
          <w:b/>
          <w:bCs/>
        </w:rPr>
        <w:t xml:space="preserve"> </w:t>
      </w:r>
      <w:r w:rsidRPr="003847BB">
        <w:rPr>
          <w:rFonts w:ascii="GHEA Grapalat" w:hAnsi="GHEA Grapalat" w:cs="Arial"/>
          <w:b/>
          <w:bCs/>
        </w:rPr>
        <w:t>եկամուտները</w:t>
      </w:r>
      <w:r w:rsidR="00EC7AD9">
        <w:rPr>
          <w:rFonts w:ascii="GHEA Grapalat" w:hAnsi="GHEA Grapalat" w:cs="Arial"/>
          <w:b/>
          <w:bCs/>
          <w:lang w:val="hy-AM"/>
        </w:rPr>
        <w:t xml:space="preserve"> </w:t>
      </w:r>
      <w:r w:rsidR="00EC7AD9" w:rsidRPr="00F7254D">
        <w:rPr>
          <w:rFonts w:ascii="GHEA Grapalat" w:hAnsi="GHEA Grapalat" w:cs="Arial"/>
          <w:b/>
          <w:bCs/>
          <w:color w:val="000000" w:themeColor="text1"/>
        </w:rPr>
        <w:t>20</w:t>
      </w:r>
      <w:r w:rsidR="00EC7AD9">
        <w:rPr>
          <w:rFonts w:ascii="GHEA Grapalat" w:hAnsi="GHEA Grapalat" w:cs="Arial"/>
          <w:b/>
          <w:bCs/>
          <w:color w:val="000000" w:themeColor="text1"/>
        </w:rPr>
        <w:t>2</w:t>
      </w:r>
      <w:r w:rsidR="005A46CB">
        <w:rPr>
          <w:rFonts w:ascii="GHEA Grapalat" w:hAnsi="GHEA Grapalat" w:cs="Arial"/>
          <w:b/>
          <w:bCs/>
          <w:color w:val="000000" w:themeColor="text1"/>
          <w:lang w:val="hy-AM"/>
        </w:rPr>
        <w:t>2</w:t>
      </w:r>
      <w:r w:rsidR="00EC7AD9" w:rsidRPr="00F7254D">
        <w:rPr>
          <w:rFonts w:ascii="GHEA Grapalat" w:hAnsi="GHEA Grapalat" w:cs="Arial"/>
          <w:b/>
          <w:bCs/>
          <w:color w:val="000000" w:themeColor="text1"/>
        </w:rPr>
        <w:t xml:space="preserve"> թվականի</w:t>
      </w:r>
      <w:r w:rsidR="00EC7AD9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DC7127">
        <w:rPr>
          <w:rFonts w:ascii="GHEA Grapalat" w:hAnsi="GHEA Grapalat" w:cs="Arial"/>
          <w:b/>
          <w:bCs/>
          <w:color w:val="000000" w:themeColor="text1"/>
          <w:lang w:val="hy-AM"/>
        </w:rPr>
        <w:t>եռամսյակում</w:t>
      </w:r>
    </w:p>
    <w:p w:rsidR="004616C7" w:rsidRPr="00EC7AD9" w:rsidRDefault="004616C7" w:rsidP="004616C7">
      <w:pPr>
        <w:jc w:val="center"/>
        <w:rPr>
          <w:rFonts w:ascii="GHEA Grapalat" w:hAnsi="GHEA Grapalat" w:cs="Arial"/>
          <w:bCs/>
          <w:lang w:val="hy-AM"/>
        </w:rPr>
      </w:pPr>
    </w:p>
    <w:p w:rsidR="004616C7" w:rsidRDefault="004616C7" w:rsidP="004616C7">
      <w:pPr>
        <w:jc w:val="center"/>
        <w:rPr>
          <w:rFonts w:ascii="GHEA Grapalat" w:hAnsi="GHEA Grapalat" w:cs="Arial"/>
          <w:bCs/>
        </w:rPr>
      </w:pPr>
    </w:p>
    <w:p w:rsidR="005A46CB" w:rsidRDefault="00011440" w:rsidP="004616C7">
      <w:pPr>
        <w:jc w:val="center"/>
        <w:rPr>
          <w:rFonts w:ascii="GHEA Grapalat" w:hAnsi="GHEA Grapalat" w:cs="Arial"/>
          <w:bCs/>
        </w:rPr>
      </w:pPr>
      <w:r>
        <w:rPr>
          <w:rFonts w:ascii="GHEA Grapalat" w:hAnsi="GHEA Grapalat" w:cs="Arial"/>
          <w:bCs/>
        </w:rPr>
        <w:t xml:space="preserve">                   </w:t>
      </w:r>
    </w:p>
    <w:tbl>
      <w:tblPr>
        <w:tblW w:w="15605" w:type="dxa"/>
        <w:tblInd w:w="113" w:type="dxa"/>
        <w:tblLook w:val="04A0" w:firstRow="1" w:lastRow="0" w:firstColumn="1" w:lastColumn="0" w:noHBand="0" w:noVBand="1"/>
      </w:tblPr>
      <w:tblGrid>
        <w:gridCol w:w="3964"/>
        <w:gridCol w:w="2045"/>
        <w:gridCol w:w="2083"/>
        <w:gridCol w:w="1909"/>
        <w:gridCol w:w="1862"/>
        <w:gridCol w:w="1867"/>
        <w:gridCol w:w="883"/>
        <w:gridCol w:w="992"/>
      </w:tblGrid>
      <w:tr w:rsidR="00DF15CC" w:rsidRPr="00CC49AC" w:rsidTr="00B12D82">
        <w:trPr>
          <w:trHeight w:val="374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5CC" w:rsidRPr="005A46CB" w:rsidRDefault="00DF15CC" w:rsidP="00DF15CC">
            <w:pPr>
              <w:rPr>
                <w:rFonts w:ascii="GHEA Grapalat" w:hAnsi="GHEA Grapalat" w:cs="Arial"/>
              </w:rPr>
            </w:pPr>
            <w:r w:rsidRPr="005A46CB">
              <w:rPr>
                <w:rFonts w:ascii="Calibri" w:hAnsi="Calibri" w:cs="Calibri"/>
              </w:rPr>
              <w:t> 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5CC" w:rsidRPr="009C1F11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</w:rPr>
            </w:pPr>
            <w:r w:rsidRPr="009C1F11">
              <w:rPr>
                <w:rFonts w:ascii="GHEA Grapalat" w:hAnsi="GHEA Grapalat" w:cs="Arial"/>
                <w:bCs/>
              </w:rPr>
              <w:t>Տարեկան 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</w:rPr>
              <w:t>Տարեկան ճշտված 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 xml:space="preserve">Առաջին եռամսյակի </w:t>
            </w:r>
            <w:r w:rsidRPr="00DF15CC">
              <w:rPr>
                <w:rFonts w:ascii="GHEA Grapalat" w:hAnsi="GHEA Grapalat" w:cs="Arial"/>
                <w:bCs/>
                <w:lang w:val="hy-AM"/>
              </w:rPr>
              <w:t>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 xml:space="preserve">Առաջին եռամսյակի </w:t>
            </w:r>
            <w:r w:rsidRPr="00DF15CC">
              <w:rPr>
                <w:rFonts w:ascii="GHEA Grapalat" w:hAnsi="GHEA Grapalat" w:cs="Arial"/>
                <w:bCs/>
                <w:lang w:val="hy-AM"/>
              </w:rPr>
              <w:t>ճշտված 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>Առաջին եռամսյակի փաստացի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lang w:val="hy-AM"/>
              </w:rPr>
            </w:pPr>
            <w:r w:rsidRPr="005A46CB">
              <w:rPr>
                <w:rFonts w:ascii="GHEA Grapalat" w:hAnsi="GHEA Grapalat" w:cs="Arial"/>
                <w:bCs/>
                <w:color w:val="0070C0"/>
                <w:lang w:val="hy-AM"/>
              </w:rPr>
              <w:t>Փաստացին տ</w:t>
            </w:r>
            <w:r w:rsidRPr="00DF15CC">
              <w:rPr>
                <w:rFonts w:ascii="GHEA Grapalat" w:hAnsi="GHEA Grapalat" w:cs="Arial"/>
                <w:bCs/>
                <w:color w:val="0070C0"/>
                <w:lang w:val="hy-AM"/>
              </w:rPr>
              <w:t xml:space="preserve">արեկան ճշտված պլանի </w:t>
            </w:r>
            <w:r w:rsidRPr="005A46CB">
              <w:rPr>
                <w:rFonts w:ascii="GHEA Grapalat" w:hAnsi="GHEA Grapalat" w:cs="Arial"/>
                <w:bCs/>
                <w:color w:val="0070C0"/>
                <w:lang w:val="hy-AM"/>
              </w:rPr>
              <w:t xml:space="preserve">նկատմամբ </w:t>
            </w:r>
            <w:r w:rsidRPr="00DF15CC">
              <w:rPr>
                <w:rFonts w:ascii="GHEA Grapalat" w:hAnsi="GHEA Grapalat" w:cs="Arial"/>
                <w:bCs/>
                <w:color w:val="0070C0"/>
                <w:lang w:val="hy-AM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F15CC" w:rsidRPr="00D32B7B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lang w:val="hy-AM"/>
              </w:rPr>
            </w:pPr>
            <w:r w:rsidRPr="005A46CB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Փաստացին առաջին եռամսյակի </w:t>
            </w:r>
            <w:r w:rsidRPr="00D32B7B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ճշտված պլանի </w:t>
            </w:r>
            <w:r w:rsidRPr="005A46CB">
              <w:rPr>
                <w:rFonts w:ascii="GHEA Grapalat" w:hAnsi="GHEA Grapalat" w:cs="Arial"/>
                <w:bCs/>
                <w:color w:val="FF0000"/>
                <w:lang w:val="hy-AM"/>
              </w:rPr>
              <w:t>նկատմամբ</w:t>
            </w:r>
            <w:r w:rsidRPr="00D32B7B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 (%)</w:t>
            </w:r>
          </w:p>
        </w:tc>
      </w:tr>
      <w:tr w:rsidR="005A46CB" w:rsidRPr="005A46CB" w:rsidTr="003D6472">
        <w:trPr>
          <w:trHeight w:val="7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A46CB" w:rsidRPr="003D6472" w:rsidRDefault="005A46CB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5A46CB">
              <w:rPr>
                <w:rFonts w:ascii="GHEA Grapalat" w:hAnsi="GHEA Grapalat" w:cs="Arial"/>
                <w:b/>
                <w:bCs/>
              </w:rPr>
              <w:t>ՊԵՏԱԿԱՆ ԲՅՈՒՋԵԻ ԵԿԱՄՈՒՏՆԵՐ</w:t>
            </w:r>
            <w:r w:rsidR="003D6472">
              <w:rPr>
                <w:rFonts w:ascii="GHEA Grapalat" w:hAnsi="GHEA Grapalat" w:cs="Arial"/>
                <w:b/>
                <w:bCs/>
                <w:lang w:val="hy-AM"/>
              </w:rPr>
              <w:t>՝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6CB" w:rsidRPr="005A46CB" w:rsidRDefault="005A46CB" w:rsidP="005A46C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A46CB">
              <w:rPr>
                <w:rFonts w:ascii="GHEA Grapalat" w:hAnsi="GHEA Grapalat" w:cs="Arial"/>
                <w:b/>
                <w:bCs/>
              </w:rPr>
              <w:t>1,947,784,475.5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6CB" w:rsidRPr="005A46CB" w:rsidRDefault="005A46CB" w:rsidP="005A46C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A46CB">
              <w:rPr>
                <w:rFonts w:ascii="GHEA Grapalat" w:hAnsi="GHEA Grapalat" w:cs="Arial"/>
                <w:b/>
                <w:bCs/>
              </w:rPr>
              <w:t>1,959,362,525.9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6CB" w:rsidRPr="005A46CB" w:rsidRDefault="005A46CB" w:rsidP="005A46C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A46CB">
              <w:rPr>
                <w:rFonts w:ascii="GHEA Grapalat" w:hAnsi="GHEA Grapalat" w:cs="Arial"/>
                <w:b/>
                <w:bCs/>
              </w:rPr>
              <w:t>413,231,167.8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6CB" w:rsidRPr="005A46CB" w:rsidRDefault="005A46CB" w:rsidP="005A46C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A46CB">
              <w:rPr>
                <w:rFonts w:ascii="GHEA Grapalat" w:hAnsi="GHEA Grapalat" w:cs="Arial"/>
                <w:b/>
                <w:bCs/>
              </w:rPr>
              <w:t>419,255,908.6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6CB" w:rsidRPr="005A46CB" w:rsidRDefault="005A46CB" w:rsidP="005A46C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A46CB">
              <w:rPr>
                <w:rFonts w:ascii="GHEA Grapalat" w:hAnsi="GHEA Grapalat" w:cs="Arial"/>
                <w:b/>
                <w:bCs/>
              </w:rPr>
              <w:t>425,491,307.3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6CB" w:rsidRPr="005A46CB" w:rsidRDefault="005A46CB" w:rsidP="005A46CB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5A46CB">
              <w:rPr>
                <w:rFonts w:ascii="GHEA Grapalat" w:hAnsi="GHEA Grapalat" w:cs="Arial"/>
                <w:b/>
                <w:bCs/>
                <w:color w:val="0070C0"/>
              </w:rPr>
              <w:t>21.7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A46CB" w:rsidRPr="005A46CB" w:rsidRDefault="005A46CB" w:rsidP="005A46CB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5A46CB">
              <w:rPr>
                <w:rFonts w:ascii="GHEA Grapalat" w:hAnsi="GHEA Grapalat" w:cs="Arial"/>
                <w:b/>
                <w:bCs/>
              </w:rPr>
              <w:t>101.5</w:t>
            </w:r>
          </w:p>
        </w:tc>
      </w:tr>
      <w:tr w:rsidR="005A46CB" w:rsidRPr="005A46CB" w:rsidTr="003D6472">
        <w:trPr>
          <w:trHeight w:val="12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CB" w:rsidRPr="005A46CB" w:rsidRDefault="005A46CB">
            <w:pPr>
              <w:rPr>
                <w:rFonts w:ascii="GHEA Grapalat" w:hAnsi="GHEA Grapalat" w:cs="Arial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5A46CB" w:rsidRDefault="005A46CB" w:rsidP="005A46CB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5A46CB" w:rsidRDefault="005A46CB" w:rsidP="005A46CB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5A46CB" w:rsidRDefault="005A46CB" w:rsidP="005A46CB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5A46CB" w:rsidRDefault="005A46CB" w:rsidP="005A46CB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5A46CB" w:rsidRDefault="005A46CB" w:rsidP="005A46CB">
            <w:pPr>
              <w:jc w:val="center"/>
              <w:rPr>
                <w:rFonts w:ascii="GHEA Grapalat" w:hAnsi="GHEA Grapalat" w:cs="Arial"/>
                <w:b/>
                <w:b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5A46CB" w:rsidRDefault="005A46CB" w:rsidP="005A46CB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/>
                <w:bCs/>
                <w:sz w:val="10"/>
                <w:szCs w:val="10"/>
              </w:rPr>
            </w:pPr>
          </w:p>
        </w:tc>
      </w:tr>
      <w:tr w:rsidR="005A46CB" w:rsidRPr="005A46CB" w:rsidTr="003D6472">
        <w:trPr>
          <w:trHeight w:val="76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CB" w:rsidRPr="003D6472" w:rsidRDefault="005A46CB" w:rsidP="003D6472">
            <w:pPr>
              <w:ind w:left="164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Հարկային եկամուտներ և պետական տուրքեր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1,843,916,831.0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1,844,098,762.5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395,400,000.0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395,507,532.3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400,555,014.8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  <w:color w:val="0070C0"/>
              </w:rPr>
            </w:pPr>
            <w:r w:rsidRPr="003D6472">
              <w:rPr>
                <w:rFonts w:ascii="GHEA Grapalat" w:hAnsi="GHEA Grapalat" w:cs="Arial"/>
                <w:bCs/>
                <w:i/>
                <w:color w:val="0070C0"/>
              </w:rPr>
              <w:t>21.7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101.3</w:t>
            </w:r>
          </w:p>
        </w:tc>
      </w:tr>
      <w:tr w:rsidR="005A46CB" w:rsidRPr="005A46CB" w:rsidTr="003D6472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CB" w:rsidRPr="003D6472" w:rsidRDefault="005A46CB" w:rsidP="003D6472">
            <w:pPr>
              <w:ind w:left="164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 xml:space="preserve">Պաշտոնական դրամաշնորհներ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41,806,086.1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42,358,394.0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6,164,258.6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6,359,561.6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1,308,174.2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  <w:color w:val="0070C0"/>
              </w:rPr>
            </w:pPr>
            <w:r w:rsidRPr="003D6472">
              <w:rPr>
                <w:rFonts w:ascii="GHEA Grapalat" w:hAnsi="GHEA Grapalat" w:cs="Arial"/>
                <w:bCs/>
                <w:i/>
                <w:color w:val="0070C0"/>
              </w:rPr>
              <w:t>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20.6</w:t>
            </w:r>
          </w:p>
        </w:tc>
      </w:tr>
      <w:tr w:rsidR="005A46CB" w:rsidRPr="005A46CB" w:rsidTr="003D6472">
        <w:trPr>
          <w:trHeight w:val="45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6CB" w:rsidRPr="003D6472" w:rsidRDefault="005A46CB" w:rsidP="003D6472">
            <w:pPr>
              <w:ind w:left="164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Այլ եկամուտներ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62,061,558.4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72,905,369.4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11,666,909.2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17,388,814.7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23,628,118.3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  <w:color w:val="0070C0"/>
              </w:rPr>
            </w:pPr>
            <w:r w:rsidRPr="003D6472">
              <w:rPr>
                <w:rFonts w:ascii="GHEA Grapalat" w:hAnsi="GHEA Grapalat" w:cs="Arial"/>
                <w:bCs/>
                <w:i/>
                <w:color w:val="0070C0"/>
              </w:rPr>
              <w:t>32.4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6CB" w:rsidRPr="003D6472" w:rsidRDefault="005A46CB" w:rsidP="005A46CB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3D6472">
              <w:rPr>
                <w:rFonts w:ascii="GHEA Grapalat" w:hAnsi="GHEA Grapalat" w:cs="Arial"/>
                <w:bCs/>
                <w:i/>
              </w:rPr>
              <w:t>135.9</w:t>
            </w:r>
          </w:p>
        </w:tc>
      </w:tr>
    </w:tbl>
    <w:p w:rsidR="005A46CB" w:rsidRDefault="005A46CB" w:rsidP="004616C7">
      <w:pPr>
        <w:jc w:val="center"/>
        <w:rPr>
          <w:rFonts w:ascii="GHEA Grapalat" w:hAnsi="GHEA Grapalat" w:cs="Arial"/>
          <w:bCs/>
        </w:rPr>
      </w:pPr>
    </w:p>
    <w:p w:rsidR="005A46CB" w:rsidRDefault="005A46CB" w:rsidP="004616C7">
      <w:pPr>
        <w:jc w:val="center"/>
        <w:rPr>
          <w:rFonts w:ascii="GHEA Grapalat" w:hAnsi="GHEA Grapalat" w:cs="Arial"/>
          <w:bCs/>
        </w:rPr>
      </w:pPr>
    </w:p>
    <w:p w:rsidR="005A46CB" w:rsidRDefault="005A46CB" w:rsidP="004616C7">
      <w:pPr>
        <w:jc w:val="center"/>
        <w:rPr>
          <w:rFonts w:ascii="GHEA Grapalat" w:hAnsi="GHEA Grapalat" w:cs="Arial"/>
          <w:bCs/>
        </w:rPr>
      </w:pPr>
    </w:p>
    <w:p w:rsidR="005A46CB" w:rsidRDefault="005A46CB" w:rsidP="004616C7">
      <w:pPr>
        <w:jc w:val="center"/>
        <w:rPr>
          <w:rFonts w:ascii="GHEA Grapalat" w:hAnsi="GHEA Grapalat" w:cs="Arial"/>
          <w:bCs/>
        </w:rPr>
      </w:pPr>
    </w:p>
    <w:p w:rsidR="005A46CB" w:rsidRDefault="005A46CB" w:rsidP="004616C7">
      <w:pPr>
        <w:jc w:val="center"/>
        <w:rPr>
          <w:rFonts w:ascii="GHEA Grapalat" w:hAnsi="GHEA Grapalat" w:cs="Arial"/>
          <w:bCs/>
        </w:rPr>
      </w:pPr>
    </w:p>
    <w:p w:rsidR="00227534" w:rsidRPr="00227534" w:rsidRDefault="003847BB" w:rsidP="00846D78">
      <w:pPr>
        <w:jc w:val="center"/>
        <w:rPr>
          <w:rFonts w:ascii="GHEA Grapalat" w:hAnsi="GHEA Grapalat" w:cs="Arial"/>
          <w:b/>
          <w:bCs/>
          <w:lang w:val="hy-AM"/>
        </w:rPr>
      </w:pPr>
      <w:r w:rsidRPr="003847BB">
        <w:rPr>
          <w:rFonts w:ascii="GHEA Grapalat" w:hAnsi="GHEA Grapalat" w:cs="Arial"/>
          <w:b/>
          <w:bCs/>
        </w:rPr>
        <w:lastRenderedPageBreak/>
        <w:t>Աղյուսակ</w:t>
      </w:r>
      <w:r w:rsidR="00AE4E24">
        <w:rPr>
          <w:rFonts w:ascii="GHEA Grapalat" w:hAnsi="GHEA Grapalat" w:cs="Arial"/>
          <w:b/>
          <w:bCs/>
        </w:rPr>
        <w:t xml:space="preserve"> </w:t>
      </w:r>
      <w:r w:rsidR="0022127C" w:rsidRPr="00C4571D">
        <w:rPr>
          <w:rFonts w:ascii="GHEA Grapalat" w:hAnsi="GHEA Grapalat" w:cs="Arial"/>
          <w:b/>
          <w:bCs/>
        </w:rPr>
        <w:t>N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B921E8">
        <w:rPr>
          <w:rFonts w:ascii="GHEA Grapalat" w:hAnsi="GHEA Grapalat" w:cs="Arial"/>
          <w:b/>
          <w:bCs/>
        </w:rPr>
        <w:t>2</w:t>
      </w:r>
      <w:r w:rsidRPr="003847BB">
        <w:rPr>
          <w:rFonts w:ascii="GHEA Grapalat" w:hAnsi="GHEA Grapalat" w:cs="Arial"/>
          <w:b/>
          <w:bCs/>
        </w:rPr>
        <w:t>.</w:t>
      </w:r>
      <w:r w:rsidR="00227534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="00D60128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60128">
        <w:rPr>
          <w:rFonts w:ascii="GHEA Grapalat" w:hAnsi="GHEA Grapalat" w:cs="Arial"/>
          <w:b/>
          <w:bCs/>
          <w:lang w:val="hy-AM"/>
        </w:rPr>
        <w:t xml:space="preserve">ծախսերը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3D6472">
        <w:rPr>
          <w:rFonts w:ascii="GHEA Grapalat" w:hAnsi="GHEA Grapalat" w:cs="Arial"/>
          <w:b/>
          <w:bCs/>
          <w:color w:val="000000" w:themeColor="text1"/>
          <w:lang w:val="hy-AM"/>
        </w:rPr>
        <w:t>2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 w:rsid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523014">
        <w:rPr>
          <w:rFonts w:ascii="GHEA Grapalat" w:hAnsi="GHEA Grapalat" w:cs="Arial"/>
          <w:b/>
          <w:bCs/>
          <w:color w:val="000000" w:themeColor="text1"/>
          <w:lang w:val="hy-AM"/>
        </w:rPr>
        <w:t>եռամսյակում</w:t>
      </w:r>
      <w:r w:rsidR="00D60128" w:rsidRPr="00227534">
        <w:rPr>
          <w:rFonts w:ascii="GHEA Grapalat" w:hAnsi="GHEA Grapalat" w:cs="Arial"/>
          <w:b/>
          <w:bCs/>
          <w:lang w:val="hy-AM"/>
        </w:rPr>
        <w:t xml:space="preserve"> 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` </w:t>
      </w:r>
      <w:r w:rsidR="00AB50B5">
        <w:rPr>
          <w:rFonts w:ascii="GHEA Grapalat" w:hAnsi="GHEA Grapalat" w:cs="Arial"/>
          <w:b/>
          <w:bCs/>
          <w:lang w:val="hy-AM"/>
        </w:rPr>
        <w:t>տնտեսագիտական դասակարգմամբ</w:t>
      </w:r>
      <w:r w:rsidR="00227534"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227534" w:rsidRPr="00AB50B5" w:rsidRDefault="00227534" w:rsidP="00846D78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p w:rsidR="003D6472" w:rsidRPr="00915922" w:rsidRDefault="006810E3" w:rsidP="00227534">
      <w:pPr>
        <w:jc w:val="center"/>
        <w:rPr>
          <w:rFonts w:ascii="GHEA Grapalat" w:hAnsi="GHEA Grapalat" w:cs="Arial"/>
          <w:bCs/>
          <w:sz w:val="10"/>
          <w:szCs w:val="10"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</w:p>
    <w:tbl>
      <w:tblPr>
        <w:tblW w:w="15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041"/>
        <w:gridCol w:w="2078"/>
        <w:gridCol w:w="1895"/>
        <w:gridCol w:w="1918"/>
        <w:gridCol w:w="1868"/>
        <w:gridCol w:w="731"/>
        <w:gridCol w:w="992"/>
      </w:tblGrid>
      <w:tr w:rsidR="00DF15CC" w:rsidRPr="00CC49AC" w:rsidTr="009C1F11">
        <w:trPr>
          <w:trHeight w:val="3704"/>
        </w:trPr>
        <w:tc>
          <w:tcPr>
            <w:tcW w:w="4395" w:type="dxa"/>
            <w:shd w:val="clear" w:color="auto" w:fill="auto"/>
            <w:vAlign w:val="center"/>
            <w:hideMark/>
          </w:tcPr>
          <w:p w:rsidR="00DF15CC" w:rsidRPr="009C1F11" w:rsidRDefault="00DF15CC" w:rsidP="00DF15CC">
            <w:pPr>
              <w:rPr>
                <w:rFonts w:ascii="GHEA Grapalat" w:hAnsi="GHEA Grapalat" w:cs="Arial"/>
                <w:b/>
                <w:bCs/>
                <w:lang w:val="hy-AM"/>
              </w:rPr>
            </w:pPr>
          </w:p>
        </w:tc>
        <w:tc>
          <w:tcPr>
            <w:tcW w:w="2041" w:type="dxa"/>
            <w:shd w:val="clear" w:color="auto" w:fill="auto"/>
            <w:textDirection w:val="btLr"/>
            <w:vAlign w:val="center"/>
            <w:hideMark/>
          </w:tcPr>
          <w:p w:rsidR="00DF15CC" w:rsidRPr="009C1F11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</w:rPr>
            </w:pPr>
            <w:r w:rsidRPr="009C1F11">
              <w:rPr>
                <w:rFonts w:ascii="GHEA Grapalat" w:hAnsi="GHEA Grapalat" w:cs="Arial"/>
                <w:bCs/>
              </w:rPr>
              <w:t>Տարեկան 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2078" w:type="dxa"/>
            <w:shd w:val="clear" w:color="auto" w:fill="auto"/>
            <w:textDirection w:val="btLr"/>
            <w:vAlign w:val="center"/>
            <w:hideMark/>
          </w:tcPr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</w:rPr>
              <w:t>Տարեկան ճշտված 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895" w:type="dxa"/>
            <w:shd w:val="clear" w:color="auto" w:fill="auto"/>
            <w:textDirection w:val="btLr"/>
            <w:vAlign w:val="center"/>
            <w:hideMark/>
          </w:tcPr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 xml:space="preserve">Առաջին եռամսյակի </w:t>
            </w:r>
            <w:r w:rsidRPr="00DF15CC">
              <w:rPr>
                <w:rFonts w:ascii="GHEA Grapalat" w:hAnsi="GHEA Grapalat" w:cs="Arial"/>
                <w:bCs/>
                <w:lang w:val="hy-AM"/>
              </w:rPr>
              <w:t>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18" w:type="dxa"/>
            <w:shd w:val="clear" w:color="auto" w:fill="auto"/>
            <w:textDirection w:val="btLr"/>
            <w:vAlign w:val="center"/>
            <w:hideMark/>
          </w:tcPr>
          <w:p w:rsid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 xml:space="preserve">Առաջին եռամսյակի </w:t>
            </w:r>
            <w:r w:rsidRPr="00DF15CC">
              <w:rPr>
                <w:rFonts w:ascii="GHEA Grapalat" w:hAnsi="GHEA Grapalat" w:cs="Arial"/>
                <w:bCs/>
                <w:lang w:val="hy-AM"/>
              </w:rPr>
              <w:t>ճշտված 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868" w:type="dxa"/>
            <w:shd w:val="clear" w:color="auto" w:fill="auto"/>
            <w:textDirection w:val="btLr"/>
            <w:vAlign w:val="center"/>
            <w:hideMark/>
          </w:tcPr>
          <w:p w:rsid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>Առաջին եռամսյակի փաստացի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731" w:type="dxa"/>
            <w:shd w:val="clear" w:color="auto" w:fill="auto"/>
            <w:textDirection w:val="btLr"/>
            <w:vAlign w:val="center"/>
            <w:hideMark/>
          </w:tcPr>
          <w:p w:rsidR="00DF15CC" w:rsidRPr="00DF15CC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color w:val="0070C0"/>
                <w:lang w:val="hy-AM"/>
              </w:rPr>
              <w:t>Փաստացին տ</w:t>
            </w:r>
            <w:r w:rsidRPr="00DF15CC">
              <w:rPr>
                <w:rFonts w:ascii="GHEA Grapalat" w:hAnsi="GHEA Grapalat" w:cs="Arial"/>
                <w:bCs/>
                <w:color w:val="0070C0"/>
                <w:lang w:val="hy-AM"/>
              </w:rPr>
              <w:t xml:space="preserve">արեկան ճշտված պլանի </w:t>
            </w:r>
            <w:r w:rsidRPr="009C1F11">
              <w:rPr>
                <w:rFonts w:ascii="GHEA Grapalat" w:hAnsi="GHEA Grapalat" w:cs="Arial"/>
                <w:bCs/>
                <w:color w:val="0070C0"/>
                <w:lang w:val="hy-AM"/>
              </w:rPr>
              <w:t xml:space="preserve">նկատմամբ </w:t>
            </w:r>
            <w:r w:rsidRPr="00DF15CC">
              <w:rPr>
                <w:rFonts w:ascii="GHEA Grapalat" w:hAnsi="GHEA Grapalat" w:cs="Arial"/>
                <w:bCs/>
                <w:color w:val="0070C0"/>
                <w:lang w:val="hy-AM"/>
              </w:rPr>
              <w:t>(%)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DF15CC" w:rsidRPr="00D32B7B" w:rsidRDefault="00DF15CC" w:rsidP="00DF15CC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Փաստացին առաջին եռամսյակի </w:t>
            </w:r>
            <w:r w:rsidRPr="00D32B7B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ճշտված պլանի </w:t>
            </w:r>
            <w:r w:rsidRPr="009C1F11">
              <w:rPr>
                <w:rFonts w:ascii="GHEA Grapalat" w:hAnsi="GHEA Grapalat" w:cs="Arial"/>
                <w:bCs/>
                <w:color w:val="FF0000"/>
                <w:lang w:val="hy-AM"/>
              </w:rPr>
              <w:t>նկատմամբ</w:t>
            </w:r>
            <w:r w:rsidRPr="00D32B7B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 (%)</w:t>
            </w:r>
          </w:p>
        </w:tc>
      </w:tr>
      <w:tr w:rsidR="00420F61" w:rsidRPr="00420F61" w:rsidTr="009C1F11">
        <w:trPr>
          <w:trHeight w:val="330"/>
        </w:trPr>
        <w:tc>
          <w:tcPr>
            <w:tcW w:w="4395" w:type="dxa"/>
            <w:shd w:val="clear" w:color="auto" w:fill="BFBFBF" w:themeFill="background1" w:themeFillShade="BF"/>
            <w:hideMark/>
          </w:tcPr>
          <w:p w:rsidR="00420F61" w:rsidRPr="00420F61" w:rsidRDefault="00420F61" w:rsidP="00420F61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ԸՆԴԱՄԵՆԸ ԾԱԽՍԵՐ</w:t>
            </w:r>
            <w:r>
              <w:rPr>
                <w:rFonts w:ascii="GHEA Grapalat" w:hAnsi="GHEA Grapalat" w:cs="Arial"/>
                <w:b/>
                <w:bCs/>
              </w:rPr>
              <w:t xml:space="preserve">, </w:t>
            </w:r>
            <w:r>
              <w:rPr>
                <w:rFonts w:ascii="GHEA Grapalat" w:hAnsi="GHEA Grapalat" w:cs="Arial"/>
                <w:b/>
                <w:bCs/>
                <w:lang w:val="hy-AM"/>
              </w:rPr>
              <w:t>այդ թվում՝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2,184,040,185.1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2,196,597,608.6</w:t>
            </w:r>
          </w:p>
        </w:tc>
        <w:tc>
          <w:tcPr>
            <w:tcW w:w="1895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480,014,904.8</w:t>
            </w:r>
          </w:p>
        </w:tc>
        <w:tc>
          <w:tcPr>
            <w:tcW w:w="191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486,379,853.9</w:t>
            </w:r>
          </w:p>
        </w:tc>
        <w:tc>
          <w:tcPr>
            <w:tcW w:w="186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396,816,702.4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915922">
              <w:rPr>
                <w:rFonts w:ascii="GHEA Grapalat" w:hAnsi="GHEA Grapalat" w:cs="Arial"/>
                <w:b/>
                <w:bCs/>
                <w:color w:val="0070C0"/>
              </w:rPr>
              <w:t>18.1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15922">
              <w:rPr>
                <w:rFonts w:ascii="GHEA Grapalat" w:hAnsi="GHEA Grapalat" w:cs="Arial"/>
                <w:b/>
                <w:bCs/>
                <w:color w:val="FF0000"/>
              </w:rPr>
              <w:t>81.6</w:t>
            </w:r>
          </w:p>
        </w:tc>
      </w:tr>
      <w:tr w:rsidR="00420F61" w:rsidRPr="00420F61" w:rsidTr="009C1F11">
        <w:trPr>
          <w:trHeight w:val="330"/>
        </w:trPr>
        <w:tc>
          <w:tcPr>
            <w:tcW w:w="4395" w:type="dxa"/>
            <w:shd w:val="clear" w:color="auto" w:fill="auto"/>
            <w:hideMark/>
          </w:tcPr>
          <w:p w:rsidR="00420F61" w:rsidRPr="00420F61" w:rsidRDefault="00420F61" w:rsidP="00420F61">
            <w:pPr>
              <w:rPr>
                <w:rFonts w:ascii="GHEA Grapalat" w:hAnsi="GHEA Grapalat" w:cs="Arial"/>
                <w:b/>
                <w:bCs/>
                <w:i/>
                <w:lang w:val="hy-AM"/>
              </w:rPr>
            </w:pPr>
            <w:r w:rsidRPr="00420F61">
              <w:rPr>
                <w:rFonts w:ascii="GHEA Grapalat" w:hAnsi="GHEA Grapalat" w:cs="Arial"/>
                <w:b/>
                <w:bCs/>
                <w:i/>
              </w:rPr>
              <w:t>ԸՆԹԱՑԻԿ ԾԱԽՍԵՐ</w:t>
            </w:r>
            <w:r>
              <w:rPr>
                <w:rFonts w:ascii="GHEA Grapalat" w:hAnsi="GHEA Grapalat" w:cs="Arial"/>
                <w:b/>
                <w:bCs/>
                <w:i/>
                <w:lang w:val="hy-AM"/>
              </w:rPr>
              <w:t>, այդ թվում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420F61">
              <w:rPr>
                <w:rFonts w:ascii="GHEA Grapalat" w:hAnsi="GHEA Grapalat" w:cs="Arial"/>
                <w:b/>
                <w:bCs/>
                <w:i/>
              </w:rPr>
              <w:t>1,842,155,368.6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420F61">
              <w:rPr>
                <w:rFonts w:ascii="GHEA Grapalat" w:hAnsi="GHEA Grapalat" w:cs="Arial"/>
                <w:b/>
                <w:bCs/>
                <w:i/>
              </w:rPr>
              <w:t>1,841,355,444.2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420F61">
              <w:rPr>
                <w:rFonts w:ascii="GHEA Grapalat" w:hAnsi="GHEA Grapalat" w:cs="Arial"/>
                <w:b/>
                <w:bCs/>
                <w:i/>
              </w:rPr>
              <w:t>421,236,971.8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420F61">
              <w:rPr>
                <w:rFonts w:ascii="GHEA Grapalat" w:hAnsi="GHEA Grapalat" w:cs="Arial"/>
                <w:b/>
                <w:bCs/>
                <w:i/>
              </w:rPr>
              <w:t>420,207,336.7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i/>
              </w:rPr>
            </w:pPr>
            <w:r w:rsidRPr="00420F61">
              <w:rPr>
                <w:rFonts w:ascii="GHEA Grapalat" w:hAnsi="GHEA Grapalat" w:cs="Arial"/>
                <w:b/>
                <w:bCs/>
                <w:i/>
              </w:rPr>
              <w:t>362,168,900.9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b/>
                <w:bCs/>
                <w:i/>
                <w:color w:val="0070C0"/>
              </w:rPr>
              <w:t>19.7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b/>
                <w:bCs/>
                <w:i/>
                <w:color w:val="FF0000"/>
              </w:rPr>
              <w:t>86.2</w:t>
            </w:r>
          </w:p>
        </w:tc>
      </w:tr>
      <w:tr w:rsidR="00420F61" w:rsidRPr="00420F61" w:rsidTr="009C1F11">
        <w:trPr>
          <w:trHeight w:val="375"/>
        </w:trPr>
        <w:tc>
          <w:tcPr>
            <w:tcW w:w="4395" w:type="dxa"/>
            <w:shd w:val="clear" w:color="auto" w:fill="BFBFBF" w:themeFill="background1" w:themeFillShade="BF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B53109">
              <w:rPr>
                <w:rFonts w:ascii="GHEA Grapalat" w:hAnsi="GHEA Grapalat" w:cs="Arial"/>
                <w:b/>
                <w:bCs/>
              </w:rPr>
              <w:t>ԱՇԽԱՏԱՆՔԻ ՎԱՐՁԱՏՐՈՒԹՅՈՒՆ</w:t>
            </w:r>
            <w:r w:rsidR="00B53109" w:rsidRPr="00B53109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3109">
              <w:rPr>
                <w:rFonts w:ascii="GHEA Grapalat" w:hAnsi="GHEA Grapalat" w:cs="Arial"/>
                <w:b/>
                <w:bCs/>
              </w:rPr>
              <w:t>184,637,724.3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3109">
              <w:rPr>
                <w:rFonts w:ascii="GHEA Grapalat" w:hAnsi="GHEA Grapalat" w:cs="Arial"/>
                <w:b/>
                <w:bCs/>
              </w:rPr>
              <w:t>189,233,480.8</w:t>
            </w:r>
          </w:p>
        </w:tc>
        <w:tc>
          <w:tcPr>
            <w:tcW w:w="1895" w:type="dxa"/>
            <w:shd w:val="clear" w:color="auto" w:fill="BFBFBF" w:themeFill="background1" w:themeFillShade="BF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3109">
              <w:rPr>
                <w:rFonts w:ascii="GHEA Grapalat" w:hAnsi="GHEA Grapalat" w:cs="Arial"/>
                <w:b/>
                <w:bCs/>
              </w:rPr>
              <w:t>38,610,923.7</w:t>
            </w:r>
          </w:p>
        </w:tc>
        <w:tc>
          <w:tcPr>
            <w:tcW w:w="1918" w:type="dxa"/>
            <w:shd w:val="clear" w:color="auto" w:fill="BFBFBF" w:themeFill="background1" w:themeFillShade="BF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3109">
              <w:rPr>
                <w:rFonts w:ascii="GHEA Grapalat" w:hAnsi="GHEA Grapalat" w:cs="Arial"/>
                <w:b/>
                <w:bCs/>
              </w:rPr>
              <w:t>39,174,939.0</w:t>
            </w:r>
          </w:p>
        </w:tc>
        <w:tc>
          <w:tcPr>
            <w:tcW w:w="1868" w:type="dxa"/>
            <w:shd w:val="clear" w:color="auto" w:fill="BFBFBF" w:themeFill="background1" w:themeFillShade="BF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3109">
              <w:rPr>
                <w:rFonts w:ascii="GHEA Grapalat" w:hAnsi="GHEA Grapalat" w:cs="Arial"/>
                <w:b/>
                <w:bCs/>
              </w:rPr>
              <w:t>35,269,748.7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915922">
              <w:rPr>
                <w:rFonts w:ascii="GHEA Grapalat" w:hAnsi="GHEA Grapalat" w:cs="Arial"/>
                <w:b/>
                <w:bCs/>
                <w:color w:val="0070C0"/>
              </w:rPr>
              <w:t>18.6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15922">
              <w:rPr>
                <w:rFonts w:ascii="GHEA Grapalat" w:hAnsi="GHEA Grapalat" w:cs="Arial"/>
                <w:b/>
                <w:bCs/>
                <w:color w:val="FF0000"/>
              </w:rPr>
              <w:t>90.0</w:t>
            </w:r>
          </w:p>
        </w:tc>
      </w:tr>
      <w:tr w:rsidR="00420F61" w:rsidRPr="00420F61" w:rsidTr="009C1F11">
        <w:trPr>
          <w:trHeight w:val="720"/>
        </w:trPr>
        <w:tc>
          <w:tcPr>
            <w:tcW w:w="4395" w:type="dxa"/>
            <w:shd w:val="clear" w:color="auto" w:fill="auto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Դրամով վճարվող աշխատավարձեր և հավելավճարներ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184,637,724.3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189,233,480.8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38,610,923.7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39,174,939.0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35,269,748.7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18.6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90.0</w:t>
            </w:r>
          </w:p>
        </w:tc>
      </w:tr>
      <w:tr w:rsidR="00420F61" w:rsidRPr="00420F61" w:rsidTr="009C1F11">
        <w:trPr>
          <w:trHeight w:val="645"/>
        </w:trPr>
        <w:tc>
          <w:tcPr>
            <w:tcW w:w="4395" w:type="dxa"/>
            <w:shd w:val="clear" w:color="auto" w:fill="BFBFBF" w:themeFill="background1" w:themeFillShade="BF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B53109">
              <w:rPr>
                <w:rFonts w:ascii="GHEA Grapalat" w:hAnsi="GHEA Grapalat" w:cs="Arial"/>
                <w:b/>
                <w:bCs/>
              </w:rPr>
              <w:t>ԾԱՌԱՅՈՒԹՅՈՒՆՆԵՐԻ ԵՎ ԱՊՐԱՆՔՆԵՐԻ ՁԵՌՔԲԵՐՈՒՄ</w:t>
            </w:r>
            <w:r w:rsidR="00B53109" w:rsidRPr="00B53109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3109">
              <w:rPr>
                <w:rFonts w:ascii="GHEA Grapalat" w:hAnsi="GHEA Grapalat" w:cs="Arial"/>
                <w:b/>
                <w:bCs/>
              </w:rPr>
              <w:t>195,905,332.1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3109">
              <w:rPr>
                <w:rFonts w:ascii="GHEA Grapalat" w:hAnsi="GHEA Grapalat" w:cs="Arial"/>
                <w:b/>
                <w:bCs/>
              </w:rPr>
              <w:t>195,899,455.0</w:t>
            </w:r>
          </w:p>
        </w:tc>
        <w:tc>
          <w:tcPr>
            <w:tcW w:w="1895" w:type="dxa"/>
            <w:shd w:val="clear" w:color="auto" w:fill="BFBFBF" w:themeFill="background1" w:themeFillShade="BF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3109">
              <w:rPr>
                <w:rFonts w:ascii="GHEA Grapalat" w:hAnsi="GHEA Grapalat" w:cs="Arial"/>
                <w:b/>
                <w:bCs/>
              </w:rPr>
              <w:t>38,547,178.7</w:t>
            </w:r>
          </w:p>
        </w:tc>
        <w:tc>
          <w:tcPr>
            <w:tcW w:w="1918" w:type="dxa"/>
            <w:shd w:val="clear" w:color="auto" w:fill="BFBFBF" w:themeFill="background1" w:themeFillShade="BF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3109">
              <w:rPr>
                <w:rFonts w:ascii="GHEA Grapalat" w:hAnsi="GHEA Grapalat" w:cs="Arial"/>
                <w:b/>
                <w:bCs/>
              </w:rPr>
              <w:t>38,957,448.3</w:t>
            </w:r>
          </w:p>
        </w:tc>
        <w:tc>
          <w:tcPr>
            <w:tcW w:w="1868" w:type="dxa"/>
            <w:shd w:val="clear" w:color="auto" w:fill="BFBFBF" w:themeFill="background1" w:themeFillShade="BF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3109">
              <w:rPr>
                <w:rFonts w:ascii="GHEA Grapalat" w:hAnsi="GHEA Grapalat" w:cs="Arial"/>
                <w:b/>
                <w:bCs/>
              </w:rPr>
              <w:t>27,354,259.4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915922">
              <w:rPr>
                <w:rFonts w:ascii="GHEA Grapalat" w:hAnsi="GHEA Grapalat" w:cs="Arial"/>
                <w:b/>
                <w:bCs/>
                <w:color w:val="0070C0"/>
              </w:rPr>
              <w:t>14.0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15922">
              <w:rPr>
                <w:rFonts w:ascii="GHEA Grapalat" w:hAnsi="GHEA Grapalat" w:cs="Arial"/>
                <w:b/>
                <w:bCs/>
                <w:color w:val="FF0000"/>
              </w:rPr>
              <w:t>70.2</w:t>
            </w:r>
          </w:p>
        </w:tc>
      </w:tr>
      <w:tr w:rsidR="00420F61" w:rsidRPr="00420F61" w:rsidTr="009C1F11">
        <w:trPr>
          <w:trHeight w:val="270"/>
        </w:trPr>
        <w:tc>
          <w:tcPr>
            <w:tcW w:w="4395" w:type="dxa"/>
            <w:shd w:val="clear" w:color="auto" w:fill="auto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Շարունակական ծախսեր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16,915,900.8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17,031,039.5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5,512,522.7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5,740,419.0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4,438,177.9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26.1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77.3</w:t>
            </w:r>
          </w:p>
        </w:tc>
      </w:tr>
      <w:tr w:rsidR="00420F61" w:rsidRPr="00420F61" w:rsidTr="009C1F11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Ծառայողական գործուղումների գծով ծախսեր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5,723,836.8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5,544,058.8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1,294,814.5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1,264,979.2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764,843.1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13.8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60.5</w:t>
            </w:r>
          </w:p>
        </w:tc>
      </w:tr>
      <w:tr w:rsidR="00420F61" w:rsidRPr="00420F61" w:rsidTr="009C1F11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Պայմանագրային այլ ծառայությունների ձեռքբերում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113,577,170.7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113,644,957.9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20,513,189.8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20,561,866.0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17,744,486.3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15.6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86.3</w:t>
            </w:r>
          </w:p>
        </w:tc>
      </w:tr>
      <w:tr w:rsidR="00420F61" w:rsidRPr="00420F61" w:rsidTr="009C1F11">
        <w:trPr>
          <w:trHeight w:val="540"/>
        </w:trPr>
        <w:tc>
          <w:tcPr>
            <w:tcW w:w="4395" w:type="dxa"/>
            <w:shd w:val="clear" w:color="auto" w:fill="auto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Ընթացիկ նորոգում և պահպանում (ծառայություններ և նյութեր)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17,531,093.3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17,637,658.5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2,445,565.8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2,527,005.2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1,538,006.0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8.7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60.9</w:t>
            </w:r>
          </w:p>
        </w:tc>
      </w:tr>
      <w:tr w:rsidR="00420F61" w:rsidRPr="00420F61" w:rsidTr="009C1F1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lastRenderedPageBreak/>
              <w:t>Նյութեր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41,002,509.0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40,920,049.0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8,419,422.2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8,421,901.6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2,693,830.5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6.6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32.0</w:t>
            </w:r>
          </w:p>
        </w:tc>
      </w:tr>
      <w:tr w:rsidR="00420F61" w:rsidRPr="00420F61" w:rsidTr="009C1F11">
        <w:trPr>
          <w:trHeight w:val="315"/>
        </w:trPr>
        <w:tc>
          <w:tcPr>
            <w:tcW w:w="4395" w:type="dxa"/>
            <w:shd w:val="clear" w:color="auto" w:fill="BFBFBF" w:themeFill="background1" w:themeFillShade="BF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B53109">
              <w:rPr>
                <w:rFonts w:ascii="GHEA Grapalat" w:hAnsi="GHEA Grapalat" w:cs="Arial"/>
                <w:b/>
                <w:bCs/>
              </w:rPr>
              <w:t>ՏՈԿՈՍԱՎՃԱՐՆԵՐ</w:t>
            </w:r>
            <w:r w:rsidR="00B53109" w:rsidRPr="00B53109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3109">
              <w:rPr>
                <w:rFonts w:ascii="GHEA Grapalat" w:hAnsi="GHEA Grapalat" w:cs="Arial"/>
                <w:b/>
                <w:bCs/>
              </w:rPr>
              <w:t>213,845,135.1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3109">
              <w:rPr>
                <w:rFonts w:ascii="GHEA Grapalat" w:hAnsi="GHEA Grapalat" w:cs="Arial"/>
                <w:b/>
                <w:bCs/>
              </w:rPr>
              <w:t>213,845,135.1</w:t>
            </w:r>
          </w:p>
        </w:tc>
        <w:tc>
          <w:tcPr>
            <w:tcW w:w="1895" w:type="dxa"/>
            <w:shd w:val="clear" w:color="auto" w:fill="BFBFBF" w:themeFill="background1" w:themeFillShade="BF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3109">
              <w:rPr>
                <w:rFonts w:ascii="GHEA Grapalat" w:hAnsi="GHEA Grapalat" w:cs="Arial"/>
                <w:b/>
                <w:bCs/>
              </w:rPr>
              <w:t>40,482,363.0</w:t>
            </w:r>
          </w:p>
        </w:tc>
        <w:tc>
          <w:tcPr>
            <w:tcW w:w="1918" w:type="dxa"/>
            <w:shd w:val="clear" w:color="auto" w:fill="BFBFBF" w:themeFill="background1" w:themeFillShade="BF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3109">
              <w:rPr>
                <w:rFonts w:ascii="GHEA Grapalat" w:hAnsi="GHEA Grapalat" w:cs="Arial"/>
                <w:b/>
                <w:bCs/>
              </w:rPr>
              <w:t>40,465,363.0</w:t>
            </w:r>
          </w:p>
        </w:tc>
        <w:tc>
          <w:tcPr>
            <w:tcW w:w="1868" w:type="dxa"/>
            <w:shd w:val="clear" w:color="auto" w:fill="BFBFBF" w:themeFill="background1" w:themeFillShade="BF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B53109">
              <w:rPr>
                <w:rFonts w:ascii="GHEA Grapalat" w:hAnsi="GHEA Grapalat" w:cs="Arial"/>
                <w:b/>
                <w:bCs/>
              </w:rPr>
              <w:t>39,150,778.9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915922">
              <w:rPr>
                <w:rFonts w:ascii="GHEA Grapalat" w:hAnsi="GHEA Grapalat" w:cs="Arial"/>
                <w:b/>
                <w:bCs/>
                <w:color w:val="0070C0"/>
              </w:rPr>
              <w:t>18.3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15922">
              <w:rPr>
                <w:rFonts w:ascii="GHEA Grapalat" w:hAnsi="GHEA Grapalat" w:cs="Arial"/>
                <w:b/>
                <w:bCs/>
                <w:color w:val="FF0000"/>
              </w:rPr>
              <w:t>96.8</w:t>
            </w:r>
          </w:p>
        </w:tc>
      </w:tr>
      <w:tr w:rsidR="00420F61" w:rsidRPr="00420F61" w:rsidTr="009C1F1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Ներքին տոկոսավճարներ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131,789,623.2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131,789,623.2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13,234,768.9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13,217,768.9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12,382,747.5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9.4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93.7</w:t>
            </w:r>
          </w:p>
        </w:tc>
      </w:tr>
      <w:tr w:rsidR="00420F61" w:rsidRPr="00420F61" w:rsidTr="009C1F1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Արտաքին տոկոսավճարներ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82,055,511.9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82,055,511.9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27,247,594.1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27,247,594.1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26,768,031.4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32.6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98.2</w:t>
            </w:r>
          </w:p>
        </w:tc>
      </w:tr>
      <w:tr w:rsidR="00420F61" w:rsidRPr="00420F61" w:rsidTr="009C1F11">
        <w:trPr>
          <w:trHeight w:val="285"/>
        </w:trPr>
        <w:tc>
          <w:tcPr>
            <w:tcW w:w="4395" w:type="dxa"/>
            <w:shd w:val="clear" w:color="auto" w:fill="BFBFBF" w:themeFill="background1" w:themeFillShade="BF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ՍՈՒԲՍԻԴԻԱՆԵՐ</w:t>
            </w:r>
            <w:r w:rsidR="00B53109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141,828,320.7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141,894,456.7</w:t>
            </w:r>
          </w:p>
        </w:tc>
        <w:tc>
          <w:tcPr>
            <w:tcW w:w="1895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29,006,436.6</w:t>
            </w:r>
          </w:p>
        </w:tc>
        <w:tc>
          <w:tcPr>
            <w:tcW w:w="191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28,880,108.9</w:t>
            </w:r>
          </w:p>
        </w:tc>
        <w:tc>
          <w:tcPr>
            <w:tcW w:w="186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27,237,567.1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915922">
              <w:rPr>
                <w:rFonts w:ascii="GHEA Grapalat" w:hAnsi="GHEA Grapalat" w:cs="Arial"/>
                <w:b/>
                <w:bCs/>
                <w:color w:val="0070C0"/>
              </w:rPr>
              <w:t>19.2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15922">
              <w:rPr>
                <w:rFonts w:ascii="GHEA Grapalat" w:hAnsi="GHEA Grapalat" w:cs="Arial"/>
                <w:b/>
                <w:bCs/>
                <w:color w:val="FF0000"/>
              </w:rPr>
              <w:t>94.3</w:t>
            </w:r>
          </w:p>
        </w:tc>
      </w:tr>
      <w:tr w:rsidR="00420F61" w:rsidRPr="00420F61" w:rsidTr="009C1F11">
        <w:trPr>
          <w:trHeight w:val="630"/>
        </w:trPr>
        <w:tc>
          <w:tcPr>
            <w:tcW w:w="4395" w:type="dxa"/>
            <w:shd w:val="clear" w:color="auto" w:fill="auto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Սուբսիդիաներ պետական կազմակերպություններին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111,688,773.5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111,489,425.2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21,307,089.2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21,236,060.9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20,212,659.6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18.1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95.2</w:t>
            </w:r>
          </w:p>
        </w:tc>
      </w:tr>
      <w:tr w:rsidR="00420F61" w:rsidRPr="00420F61" w:rsidTr="009C1F11">
        <w:trPr>
          <w:trHeight w:val="675"/>
        </w:trPr>
        <w:tc>
          <w:tcPr>
            <w:tcW w:w="4395" w:type="dxa"/>
            <w:shd w:val="clear" w:color="auto" w:fill="auto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Սուբսիդիաներ ոչ պետական կազմակերպություններին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30,139,547.2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30,405,031.5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7,699,347.4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7,644,048.0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7,024,907.6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23.1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91.9</w:t>
            </w:r>
          </w:p>
        </w:tc>
      </w:tr>
      <w:tr w:rsidR="00420F61" w:rsidRPr="00420F61" w:rsidTr="009C1F11">
        <w:trPr>
          <w:trHeight w:val="285"/>
        </w:trPr>
        <w:tc>
          <w:tcPr>
            <w:tcW w:w="4395" w:type="dxa"/>
            <w:shd w:val="clear" w:color="auto" w:fill="BFBFBF" w:themeFill="background1" w:themeFillShade="BF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ԴՐԱՄԱՇՆՈՐՀՆԵՐ</w:t>
            </w:r>
            <w:r w:rsidR="00B53109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226,776,815.1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228,204,403.2</w:t>
            </w:r>
          </w:p>
        </w:tc>
        <w:tc>
          <w:tcPr>
            <w:tcW w:w="1895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51,107,193.9</w:t>
            </w:r>
          </w:p>
        </w:tc>
        <w:tc>
          <w:tcPr>
            <w:tcW w:w="191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52,579,508.6</w:t>
            </w:r>
          </w:p>
        </w:tc>
        <w:tc>
          <w:tcPr>
            <w:tcW w:w="186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44,808,879.5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915922">
              <w:rPr>
                <w:rFonts w:ascii="GHEA Grapalat" w:hAnsi="GHEA Grapalat" w:cs="Arial"/>
                <w:b/>
                <w:bCs/>
                <w:color w:val="0070C0"/>
              </w:rPr>
              <w:t>19.6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15922">
              <w:rPr>
                <w:rFonts w:ascii="GHEA Grapalat" w:hAnsi="GHEA Grapalat" w:cs="Arial"/>
                <w:b/>
                <w:bCs/>
                <w:color w:val="FF0000"/>
              </w:rPr>
              <w:t>85.2</w:t>
            </w:r>
          </w:p>
        </w:tc>
      </w:tr>
      <w:tr w:rsidR="00420F61" w:rsidRPr="00420F61" w:rsidTr="009C1F11">
        <w:trPr>
          <w:trHeight w:val="675"/>
        </w:trPr>
        <w:tc>
          <w:tcPr>
            <w:tcW w:w="4395" w:type="dxa"/>
            <w:shd w:val="clear" w:color="auto" w:fill="auto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i/>
                <w:lang w:val="hy-AM"/>
              </w:rPr>
            </w:pPr>
            <w:r w:rsidRPr="00B53109">
              <w:rPr>
                <w:rFonts w:ascii="GHEA Grapalat" w:hAnsi="GHEA Grapalat" w:cs="Arial"/>
                <w:i/>
              </w:rPr>
              <w:t>Դրամաշնորհներ միջազգային կազմակերպություններին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4,212,827.6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4,385,669.3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1,374,352.0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1,374,891.2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1,188,036.4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27.1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86.4</w:t>
            </w:r>
          </w:p>
        </w:tc>
      </w:tr>
      <w:tr w:rsidR="00420F61" w:rsidRPr="00420F61" w:rsidTr="009C1F11">
        <w:trPr>
          <w:trHeight w:val="690"/>
        </w:trPr>
        <w:tc>
          <w:tcPr>
            <w:tcW w:w="4395" w:type="dxa"/>
            <w:shd w:val="clear" w:color="auto" w:fill="auto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Ընթացիկ դրամաշնորհներ պետական հատվածի այլ մակարդակներին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199,122,840.5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200,056,090.3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45,319,989.6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46,258,927.4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41,781,808.3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20.9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90.3</w:t>
            </w:r>
          </w:p>
        </w:tc>
      </w:tr>
      <w:tr w:rsidR="00420F61" w:rsidRPr="00420F61" w:rsidTr="009C1F11">
        <w:trPr>
          <w:trHeight w:val="645"/>
        </w:trPr>
        <w:tc>
          <w:tcPr>
            <w:tcW w:w="4395" w:type="dxa"/>
            <w:shd w:val="clear" w:color="auto" w:fill="auto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i/>
                <w:lang w:val="hy-AM"/>
              </w:rPr>
            </w:pPr>
            <w:r w:rsidRPr="00B53109">
              <w:rPr>
                <w:rFonts w:ascii="GHEA Grapalat" w:hAnsi="GHEA Grapalat" w:cs="Arial"/>
                <w:i/>
              </w:rPr>
              <w:t>Կապիտալ դրամաշնորհներ պետական հատվածի այլ մակարդակներին</w:t>
            </w:r>
            <w:r w:rsidR="00B53109">
              <w:rPr>
                <w:rFonts w:ascii="GHEA Grapalat" w:hAnsi="GHEA Grapalat" w:cs="Arial"/>
                <w:i/>
                <w:lang w:val="hy-AM"/>
              </w:rPr>
              <w:t>, որից՝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23,441,147.0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23,762,643.6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4,412,852.3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4,945,690.0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B53109">
              <w:rPr>
                <w:rFonts w:ascii="GHEA Grapalat" w:hAnsi="GHEA Grapalat" w:cs="Arial"/>
                <w:i/>
              </w:rPr>
              <w:t>1,839,034.8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7.7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37.2</w:t>
            </w:r>
          </w:p>
        </w:tc>
      </w:tr>
      <w:tr w:rsidR="00420F61" w:rsidRPr="00420F61" w:rsidTr="009C1F11">
        <w:trPr>
          <w:trHeight w:val="345"/>
        </w:trPr>
        <w:tc>
          <w:tcPr>
            <w:tcW w:w="4395" w:type="dxa"/>
            <w:shd w:val="clear" w:color="auto" w:fill="auto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b/>
              </w:rPr>
            </w:pPr>
            <w:r w:rsidRPr="00B53109">
              <w:rPr>
                <w:rFonts w:ascii="GHEA Grapalat" w:hAnsi="GHEA Grapalat" w:cs="Arial"/>
                <w:b/>
              </w:rPr>
              <w:t>Կապիտալ սուբվենցիաներ համայնքներին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</w:rPr>
            </w:pPr>
            <w:r w:rsidRPr="00B53109">
              <w:rPr>
                <w:rFonts w:ascii="GHEA Grapalat" w:hAnsi="GHEA Grapalat" w:cs="Arial"/>
                <w:b/>
              </w:rPr>
              <w:t>18,448,434.3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</w:rPr>
            </w:pPr>
            <w:r w:rsidRPr="00B53109">
              <w:rPr>
                <w:rFonts w:ascii="GHEA Grapalat" w:hAnsi="GHEA Grapalat" w:cs="Arial"/>
                <w:b/>
              </w:rPr>
              <w:t>18,448,434.3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</w:rPr>
            </w:pPr>
            <w:r w:rsidRPr="00B53109">
              <w:rPr>
                <w:rFonts w:ascii="GHEA Grapalat" w:hAnsi="GHEA Grapalat" w:cs="Arial"/>
                <w:b/>
              </w:rPr>
              <w:t>4,105,000.0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</w:rPr>
            </w:pPr>
            <w:r w:rsidRPr="00B53109">
              <w:rPr>
                <w:rFonts w:ascii="GHEA Grapalat" w:hAnsi="GHEA Grapalat" w:cs="Arial"/>
                <w:b/>
              </w:rPr>
              <w:t>4,105,000.0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B53109" w:rsidRDefault="00420F61" w:rsidP="00420F61">
            <w:pPr>
              <w:jc w:val="center"/>
              <w:rPr>
                <w:rFonts w:ascii="GHEA Grapalat" w:hAnsi="GHEA Grapalat" w:cs="Arial"/>
                <w:b/>
              </w:rPr>
            </w:pPr>
            <w:r w:rsidRPr="00B53109">
              <w:rPr>
                <w:rFonts w:ascii="GHEA Grapalat" w:hAnsi="GHEA Grapalat" w:cs="Arial"/>
                <w:b/>
              </w:rPr>
              <w:t>1,249,304.1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color w:val="0070C0"/>
              </w:rPr>
            </w:pPr>
            <w:r w:rsidRPr="00915922">
              <w:rPr>
                <w:rFonts w:ascii="GHEA Grapalat" w:hAnsi="GHEA Grapalat" w:cs="Arial"/>
                <w:b/>
                <w:color w:val="0070C0"/>
              </w:rPr>
              <w:t>6.8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color w:val="FF0000"/>
              </w:rPr>
            </w:pPr>
            <w:r w:rsidRPr="00915922">
              <w:rPr>
                <w:rFonts w:ascii="GHEA Grapalat" w:hAnsi="GHEA Grapalat" w:cs="Arial"/>
                <w:b/>
                <w:color w:val="FF0000"/>
              </w:rPr>
              <w:t>30.4</w:t>
            </w:r>
          </w:p>
        </w:tc>
      </w:tr>
      <w:tr w:rsidR="00420F61" w:rsidRPr="00420F61" w:rsidTr="009C1F11">
        <w:trPr>
          <w:trHeight w:val="570"/>
        </w:trPr>
        <w:tc>
          <w:tcPr>
            <w:tcW w:w="4395" w:type="dxa"/>
            <w:shd w:val="clear" w:color="auto" w:fill="BFBFBF" w:themeFill="background1" w:themeFillShade="BF"/>
            <w:hideMark/>
          </w:tcPr>
          <w:p w:rsidR="00420F61" w:rsidRPr="00B53109" w:rsidRDefault="00420F61" w:rsidP="00420F61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ՍՈՑԻԱԼԱԿԱՆ ՆՊԱՍՏՆԵՐ ԵՎ ԿԵՆՍԱԹՈՇԱԿՆԵՐ</w:t>
            </w:r>
            <w:r w:rsidR="00B53109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574,370,583.6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574,660,004.9</w:t>
            </w:r>
          </w:p>
        </w:tc>
        <w:tc>
          <w:tcPr>
            <w:tcW w:w="1895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154,446,593.6</w:t>
            </w:r>
          </w:p>
        </w:tc>
        <w:tc>
          <w:tcPr>
            <w:tcW w:w="191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154,938,908.3</w:t>
            </w:r>
          </w:p>
        </w:tc>
        <w:tc>
          <w:tcPr>
            <w:tcW w:w="186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141,071,912.5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915922">
              <w:rPr>
                <w:rFonts w:ascii="GHEA Grapalat" w:hAnsi="GHEA Grapalat" w:cs="Arial"/>
                <w:b/>
                <w:bCs/>
                <w:color w:val="0070C0"/>
              </w:rPr>
              <w:t>24.5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15922">
              <w:rPr>
                <w:rFonts w:ascii="GHEA Grapalat" w:hAnsi="GHEA Grapalat" w:cs="Arial"/>
                <w:b/>
                <w:bCs/>
                <w:color w:val="FF0000"/>
              </w:rPr>
              <w:t>91.1</w:t>
            </w:r>
          </w:p>
        </w:tc>
      </w:tr>
      <w:tr w:rsidR="00420F61" w:rsidRPr="00420F61" w:rsidTr="009C1F11">
        <w:trPr>
          <w:trHeight w:val="375"/>
        </w:trPr>
        <w:tc>
          <w:tcPr>
            <w:tcW w:w="4395" w:type="dxa"/>
            <w:shd w:val="clear" w:color="auto" w:fill="auto"/>
            <w:hideMark/>
          </w:tcPr>
          <w:p w:rsidR="00420F61" w:rsidRPr="00915922" w:rsidRDefault="00420F61" w:rsidP="00420F61">
            <w:pPr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Սոցիալական ապահովության նպաստներ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2,023,146.6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2,023,146.6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503,436.7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503,436.7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194,093.3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9.6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38.6</w:t>
            </w:r>
          </w:p>
        </w:tc>
      </w:tr>
      <w:tr w:rsidR="00420F61" w:rsidRPr="00420F61" w:rsidTr="009C1F11">
        <w:trPr>
          <w:trHeight w:val="645"/>
        </w:trPr>
        <w:tc>
          <w:tcPr>
            <w:tcW w:w="4395" w:type="dxa"/>
            <w:shd w:val="clear" w:color="auto" w:fill="auto"/>
            <w:hideMark/>
          </w:tcPr>
          <w:p w:rsidR="00420F61" w:rsidRPr="00915922" w:rsidRDefault="00420F61" w:rsidP="00420F61">
            <w:pPr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Սոցիալական օգնության դրամական արտահայտությամբ նպաստներ (բյուջեից)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188,817,113.0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189,106,534.3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44,667,272.9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46,609,587.6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43,397,252.1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22.9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93.1</w:t>
            </w:r>
          </w:p>
        </w:tc>
      </w:tr>
      <w:tr w:rsidR="00420F61" w:rsidRPr="00420F61" w:rsidTr="009C1F11">
        <w:trPr>
          <w:trHeight w:val="360"/>
        </w:trPr>
        <w:tc>
          <w:tcPr>
            <w:tcW w:w="4395" w:type="dxa"/>
            <w:shd w:val="clear" w:color="auto" w:fill="auto"/>
            <w:hideMark/>
          </w:tcPr>
          <w:p w:rsidR="00420F61" w:rsidRPr="00915922" w:rsidRDefault="00420F61" w:rsidP="00420F61">
            <w:pPr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Կենսաթոշակներ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383,530,324.0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383,530,324.0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109,275,884.0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107,825,884.0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97,480,567.2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25.4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90.4</w:t>
            </w:r>
          </w:p>
        </w:tc>
      </w:tr>
      <w:tr w:rsidR="00420F61" w:rsidRPr="00420F61" w:rsidTr="009C1F11">
        <w:trPr>
          <w:trHeight w:val="375"/>
        </w:trPr>
        <w:tc>
          <w:tcPr>
            <w:tcW w:w="4395" w:type="dxa"/>
            <w:shd w:val="clear" w:color="auto" w:fill="BFBFBF" w:themeFill="background1" w:themeFillShade="BF"/>
            <w:hideMark/>
          </w:tcPr>
          <w:p w:rsidR="00420F61" w:rsidRPr="00915922" w:rsidRDefault="00420F61" w:rsidP="00420F61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ԱՅԼ ԾԱԽՍԵՐ</w:t>
            </w:r>
            <w:r w:rsidR="00915922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304,791,457.6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297,618,508.6</w:t>
            </w:r>
          </w:p>
        </w:tc>
        <w:tc>
          <w:tcPr>
            <w:tcW w:w="1895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69,036,282.4</w:t>
            </w:r>
          </w:p>
        </w:tc>
        <w:tc>
          <w:tcPr>
            <w:tcW w:w="191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65,211,060.6</w:t>
            </w:r>
          </w:p>
        </w:tc>
        <w:tc>
          <w:tcPr>
            <w:tcW w:w="186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47,275,754.7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915922">
              <w:rPr>
                <w:rFonts w:ascii="GHEA Grapalat" w:hAnsi="GHEA Grapalat" w:cs="Arial"/>
                <w:b/>
                <w:bCs/>
                <w:color w:val="0070C0"/>
              </w:rPr>
              <w:t>15.9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15922">
              <w:rPr>
                <w:rFonts w:ascii="GHEA Grapalat" w:hAnsi="GHEA Grapalat" w:cs="Arial"/>
                <w:b/>
                <w:bCs/>
                <w:color w:val="FF0000"/>
              </w:rPr>
              <w:t>72.5</w:t>
            </w:r>
          </w:p>
        </w:tc>
      </w:tr>
      <w:tr w:rsidR="00420F61" w:rsidRPr="00420F61" w:rsidTr="009C1F11">
        <w:trPr>
          <w:trHeight w:val="600"/>
        </w:trPr>
        <w:tc>
          <w:tcPr>
            <w:tcW w:w="4395" w:type="dxa"/>
            <w:shd w:val="clear" w:color="auto" w:fill="auto"/>
            <w:hideMark/>
          </w:tcPr>
          <w:p w:rsidR="00420F61" w:rsidRPr="00915922" w:rsidRDefault="00420F61" w:rsidP="00420F61">
            <w:pPr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lastRenderedPageBreak/>
              <w:t>Նվիրատվություններ ոչ կառավարչական (հասարակական) կազմակերպություններին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530,608.4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527,733.7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261,556.9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261,556.9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1,190.0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0.2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0.5</w:t>
            </w:r>
          </w:p>
        </w:tc>
      </w:tr>
      <w:tr w:rsidR="00420F61" w:rsidRPr="00420F61" w:rsidTr="009C1F11">
        <w:trPr>
          <w:trHeight w:val="1080"/>
        </w:trPr>
        <w:tc>
          <w:tcPr>
            <w:tcW w:w="4395" w:type="dxa"/>
            <w:shd w:val="clear" w:color="auto" w:fill="auto"/>
            <w:hideMark/>
          </w:tcPr>
          <w:p w:rsidR="00420F61" w:rsidRPr="00915922" w:rsidRDefault="00420F61" w:rsidP="00420F61">
            <w:pPr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Հարկեր, պարտադիր վճարներ և տույժեր, որոնք կառավարման տարբեր մակարդակների կողմից կիրառվում են միմյանց նկատմամբ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1,012,610.3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1,145,895.9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304,255.1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424,922.7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227,630.8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19.9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53.6</w:t>
            </w:r>
          </w:p>
        </w:tc>
      </w:tr>
      <w:tr w:rsidR="00420F61" w:rsidRPr="00420F61" w:rsidTr="009C1F11">
        <w:trPr>
          <w:trHeight w:val="900"/>
        </w:trPr>
        <w:tc>
          <w:tcPr>
            <w:tcW w:w="4395" w:type="dxa"/>
            <w:shd w:val="clear" w:color="auto" w:fill="auto"/>
            <w:hideMark/>
          </w:tcPr>
          <w:p w:rsidR="00420F61" w:rsidRPr="00915922" w:rsidRDefault="00420F61" w:rsidP="00420F61">
            <w:pPr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Կառավարման մարմինների գործունեության հետևանքով առաջացած վնասվածքների կամ վնասների վերականգնում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71,000.0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78,809.8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28,675.0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53,424.8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47,942.5</w:t>
            </w:r>
          </w:p>
        </w:tc>
        <w:tc>
          <w:tcPr>
            <w:tcW w:w="731" w:type="dxa"/>
            <w:shd w:val="clear" w:color="auto" w:fill="auto"/>
            <w:noWrap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60.8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89.7</w:t>
            </w:r>
          </w:p>
        </w:tc>
      </w:tr>
      <w:tr w:rsidR="00420F61" w:rsidRPr="00420F61" w:rsidTr="009C1F11">
        <w:trPr>
          <w:trHeight w:val="360"/>
        </w:trPr>
        <w:tc>
          <w:tcPr>
            <w:tcW w:w="4395" w:type="dxa"/>
            <w:shd w:val="clear" w:color="auto" w:fill="auto"/>
            <w:hideMark/>
          </w:tcPr>
          <w:p w:rsidR="00420F61" w:rsidRPr="00915922" w:rsidRDefault="00420F61" w:rsidP="00420F61">
            <w:pPr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Այլ ծախսեր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234,791,168.9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238,816,389.4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58,434,971.7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60,973,214.8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46,992,754.6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19.7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77.1</w:t>
            </w:r>
          </w:p>
        </w:tc>
      </w:tr>
      <w:tr w:rsidR="00420F61" w:rsidRPr="00420F61" w:rsidTr="009C1F11">
        <w:trPr>
          <w:trHeight w:val="360"/>
        </w:trPr>
        <w:tc>
          <w:tcPr>
            <w:tcW w:w="4395" w:type="dxa"/>
            <w:shd w:val="clear" w:color="auto" w:fill="auto"/>
            <w:hideMark/>
          </w:tcPr>
          <w:p w:rsidR="00420F61" w:rsidRPr="00915922" w:rsidRDefault="00420F61" w:rsidP="00420F61">
            <w:pPr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Պահուստային միջոցներ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68,372,361.3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57,035,971.1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10,000,000.0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3,491,117.7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</w:rPr>
            </w:pPr>
            <w:r w:rsidRPr="00915922">
              <w:rPr>
                <w:rFonts w:ascii="GHEA Grapalat" w:hAnsi="GHEA Grapalat" w:cs="Arial"/>
                <w:i/>
              </w:rPr>
              <w:t>-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i/>
                <w:color w:val="0070C0"/>
              </w:rPr>
              <w:t>0.0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i/>
                <w:color w:val="FF0000"/>
              </w:rPr>
              <w:t>0.0</w:t>
            </w:r>
          </w:p>
        </w:tc>
      </w:tr>
      <w:tr w:rsidR="00420F61" w:rsidRPr="00420F61" w:rsidTr="009C1F11">
        <w:trPr>
          <w:trHeight w:val="645"/>
        </w:trPr>
        <w:tc>
          <w:tcPr>
            <w:tcW w:w="4395" w:type="dxa"/>
            <w:shd w:val="clear" w:color="auto" w:fill="auto"/>
            <w:hideMark/>
          </w:tcPr>
          <w:p w:rsidR="00420F61" w:rsidRPr="00915922" w:rsidRDefault="00420F61" w:rsidP="00420F61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ՈՉ ՖԻՆԱՆՍԱԿԱՆ ԱԿՏԻՎՆԵՐԻ ՀԵՏ ԳՈՐԾԱՌՆՈՒԹՅՈՒՆՆԵՐ</w:t>
            </w:r>
            <w:r w:rsidR="00915922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341,884,816.5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355,242,164.4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58,777,933.0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66,172,517.3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34,647,801.6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915922">
              <w:rPr>
                <w:rFonts w:ascii="GHEA Grapalat" w:hAnsi="GHEA Grapalat" w:cs="Arial"/>
                <w:b/>
                <w:bCs/>
                <w:color w:val="0070C0"/>
              </w:rPr>
              <w:t>9.8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15922">
              <w:rPr>
                <w:rFonts w:ascii="GHEA Grapalat" w:hAnsi="GHEA Grapalat" w:cs="Arial"/>
                <w:b/>
                <w:bCs/>
                <w:color w:val="FF0000"/>
              </w:rPr>
              <w:t>52.4</w:t>
            </w:r>
          </w:p>
        </w:tc>
      </w:tr>
      <w:tr w:rsidR="00420F61" w:rsidRPr="00420F61" w:rsidTr="009C1F11">
        <w:trPr>
          <w:trHeight w:val="570"/>
        </w:trPr>
        <w:tc>
          <w:tcPr>
            <w:tcW w:w="4395" w:type="dxa"/>
            <w:shd w:val="clear" w:color="auto" w:fill="BFBFBF" w:themeFill="background1" w:themeFillShade="BF"/>
            <w:hideMark/>
          </w:tcPr>
          <w:p w:rsidR="00420F61" w:rsidRPr="00915922" w:rsidRDefault="00420F61" w:rsidP="00420F61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ՈՉ ՖԻՆԱՆՍԱԿԱՆ ԱԿՏԻՎՆԵՐԻ ԳԾՈՎ ԾԱԽՍԵՐ</w:t>
            </w:r>
            <w:r w:rsidR="00915922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351,944,082.5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365,301,430.4</w:t>
            </w:r>
          </w:p>
        </w:tc>
        <w:tc>
          <w:tcPr>
            <w:tcW w:w="1895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59,777,933.0</w:t>
            </w:r>
          </w:p>
        </w:tc>
        <w:tc>
          <w:tcPr>
            <w:tcW w:w="191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67,172,517.3</w:t>
            </w:r>
          </w:p>
        </w:tc>
        <w:tc>
          <w:tcPr>
            <w:tcW w:w="186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37,178,869.9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915922">
              <w:rPr>
                <w:rFonts w:ascii="GHEA Grapalat" w:hAnsi="GHEA Grapalat" w:cs="Arial"/>
                <w:b/>
                <w:bCs/>
                <w:color w:val="0070C0"/>
              </w:rPr>
              <w:t>10.2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15922">
              <w:rPr>
                <w:rFonts w:ascii="GHEA Grapalat" w:hAnsi="GHEA Grapalat" w:cs="Arial"/>
                <w:b/>
                <w:bCs/>
                <w:color w:val="FF0000"/>
              </w:rPr>
              <w:t>55.3</w:t>
            </w:r>
          </w:p>
        </w:tc>
      </w:tr>
      <w:tr w:rsidR="00420F61" w:rsidRPr="00420F61" w:rsidTr="009C1F11">
        <w:trPr>
          <w:trHeight w:val="285"/>
        </w:trPr>
        <w:tc>
          <w:tcPr>
            <w:tcW w:w="4395" w:type="dxa"/>
            <w:shd w:val="clear" w:color="auto" w:fill="auto"/>
            <w:hideMark/>
          </w:tcPr>
          <w:p w:rsidR="00420F61" w:rsidRPr="00915922" w:rsidRDefault="00420F61" w:rsidP="00420F61">
            <w:pPr>
              <w:rPr>
                <w:rFonts w:ascii="GHEA Grapalat" w:hAnsi="GHEA Grapalat" w:cs="Arial"/>
                <w:bCs/>
                <w:lang w:val="hy-AM"/>
              </w:rPr>
            </w:pPr>
            <w:r w:rsidRPr="00915922">
              <w:rPr>
                <w:rFonts w:ascii="GHEA Grapalat" w:hAnsi="GHEA Grapalat" w:cs="Arial"/>
                <w:bCs/>
              </w:rPr>
              <w:t>ՀԻՄՆԱԿԱՆ ՄԻՋՈՑՆԵՐ</w:t>
            </w:r>
            <w:r w:rsidR="00915922">
              <w:rPr>
                <w:rFonts w:ascii="GHEA Grapalat" w:hAnsi="GHEA Grapalat" w:cs="Arial"/>
                <w:bCs/>
                <w:lang w:val="hy-AM"/>
              </w:rPr>
              <w:t>, այդ թվում՝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</w:rPr>
            </w:pPr>
            <w:r w:rsidRPr="00915922">
              <w:rPr>
                <w:rFonts w:ascii="GHEA Grapalat" w:hAnsi="GHEA Grapalat" w:cs="Arial"/>
                <w:bCs/>
              </w:rPr>
              <w:t>351,860,697.0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</w:rPr>
            </w:pPr>
            <w:r w:rsidRPr="00915922">
              <w:rPr>
                <w:rFonts w:ascii="GHEA Grapalat" w:hAnsi="GHEA Grapalat" w:cs="Arial"/>
                <w:bCs/>
              </w:rPr>
              <w:t>365,218,044.9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</w:rPr>
            </w:pPr>
            <w:r w:rsidRPr="00915922">
              <w:rPr>
                <w:rFonts w:ascii="GHEA Grapalat" w:hAnsi="GHEA Grapalat" w:cs="Arial"/>
                <w:bCs/>
              </w:rPr>
              <w:t>59,777,933.0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</w:rPr>
            </w:pPr>
            <w:r w:rsidRPr="00915922">
              <w:rPr>
                <w:rFonts w:ascii="GHEA Grapalat" w:hAnsi="GHEA Grapalat" w:cs="Arial"/>
                <w:bCs/>
              </w:rPr>
              <w:t>67,172,517.3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</w:rPr>
            </w:pPr>
            <w:r w:rsidRPr="00915922">
              <w:rPr>
                <w:rFonts w:ascii="GHEA Grapalat" w:hAnsi="GHEA Grapalat" w:cs="Arial"/>
                <w:bCs/>
              </w:rPr>
              <w:t>37,178,869.9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915922">
              <w:rPr>
                <w:rFonts w:ascii="GHEA Grapalat" w:hAnsi="GHEA Grapalat" w:cs="Arial"/>
                <w:bCs/>
                <w:color w:val="0070C0"/>
              </w:rPr>
              <w:t>10.2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915922">
              <w:rPr>
                <w:rFonts w:ascii="GHEA Grapalat" w:hAnsi="GHEA Grapalat" w:cs="Arial"/>
                <w:bCs/>
                <w:color w:val="FF0000"/>
              </w:rPr>
              <w:t>55.3</w:t>
            </w:r>
          </w:p>
        </w:tc>
      </w:tr>
      <w:tr w:rsidR="00420F61" w:rsidRPr="00420F61" w:rsidTr="009C1F11">
        <w:trPr>
          <w:trHeight w:val="285"/>
        </w:trPr>
        <w:tc>
          <w:tcPr>
            <w:tcW w:w="4395" w:type="dxa"/>
            <w:shd w:val="clear" w:color="auto" w:fill="auto"/>
            <w:hideMark/>
          </w:tcPr>
          <w:p w:rsidR="00420F61" w:rsidRPr="00915922" w:rsidRDefault="00420F61" w:rsidP="00420F61">
            <w:pPr>
              <w:rPr>
                <w:rFonts w:ascii="GHEA Grapalat" w:hAnsi="GHEA Grapalat" w:cs="Arial"/>
                <w:bCs/>
                <w:i/>
              </w:rPr>
            </w:pPr>
            <w:r w:rsidRPr="00915922">
              <w:rPr>
                <w:rFonts w:ascii="GHEA Grapalat" w:hAnsi="GHEA Grapalat" w:cs="Arial"/>
                <w:bCs/>
                <w:i/>
              </w:rPr>
              <w:t>ՇԵՆՔԵՐ ԵՎ ՇԻՆՈՒԹՅՈՒՆՆԵՐ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915922">
              <w:rPr>
                <w:rFonts w:ascii="GHEA Grapalat" w:hAnsi="GHEA Grapalat" w:cs="Arial"/>
                <w:bCs/>
                <w:i/>
              </w:rPr>
              <w:t>298,320,836.3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915922">
              <w:rPr>
                <w:rFonts w:ascii="GHEA Grapalat" w:hAnsi="GHEA Grapalat" w:cs="Arial"/>
                <w:bCs/>
                <w:i/>
              </w:rPr>
              <w:t>308,339,541.5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915922">
              <w:rPr>
                <w:rFonts w:ascii="GHEA Grapalat" w:hAnsi="GHEA Grapalat" w:cs="Arial"/>
                <w:bCs/>
                <w:i/>
              </w:rPr>
              <w:t>48,291,239.7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915922">
              <w:rPr>
                <w:rFonts w:ascii="GHEA Grapalat" w:hAnsi="GHEA Grapalat" w:cs="Arial"/>
                <w:bCs/>
                <w:i/>
              </w:rPr>
              <w:t>53,192,416.2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915922">
              <w:rPr>
                <w:rFonts w:ascii="GHEA Grapalat" w:hAnsi="GHEA Grapalat" w:cs="Arial"/>
                <w:bCs/>
                <w:i/>
              </w:rPr>
              <w:t>32,050,450.8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bCs/>
                <w:i/>
                <w:color w:val="0070C0"/>
              </w:rPr>
              <w:t>10.4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bCs/>
                <w:i/>
                <w:color w:val="FF0000"/>
              </w:rPr>
              <w:t>60.3</w:t>
            </w:r>
          </w:p>
        </w:tc>
      </w:tr>
      <w:tr w:rsidR="00420F61" w:rsidRPr="00420F61" w:rsidTr="009C1F11">
        <w:trPr>
          <w:trHeight w:val="855"/>
        </w:trPr>
        <w:tc>
          <w:tcPr>
            <w:tcW w:w="4395" w:type="dxa"/>
            <w:shd w:val="clear" w:color="auto" w:fill="auto"/>
            <w:hideMark/>
          </w:tcPr>
          <w:p w:rsidR="00420F61" w:rsidRPr="00915922" w:rsidRDefault="00420F61" w:rsidP="00420F61">
            <w:pPr>
              <w:rPr>
                <w:rFonts w:ascii="GHEA Grapalat" w:hAnsi="GHEA Grapalat" w:cs="Arial"/>
                <w:bCs/>
                <w:i/>
              </w:rPr>
            </w:pPr>
            <w:r w:rsidRPr="00915922">
              <w:rPr>
                <w:rFonts w:ascii="GHEA Grapalat" w:hAnsi="GHEA Grapalat" w:cs="Arial"/>
                <w:bCs/>
                <w:i/>
              </w:rPr>
              <w:t>ՄԵՔԵՆԱՆԵՐԻ ԵՎ ՍԱՐՔԱՎՈՐՈՒՄՆԵՐԻ ՁԵՌՔԲԵՐՈՒՄ, ՊԱՀՊԱՆՈՒՄ ԵՎ ՀԻՄՆԱՆՈՐՈԳՈՒՄ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915922">
              <w:rPr>
                <w:rFonts w:ascii="GHEA Grapalat" w:hAnsi="GHEA Grapalat" w:cs="Arial"/>
                <w:bCs/>
                <w:i/>
              </w:rPr>
              <w:t>42,461,665.3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915922">
              <w:rPr>
                <w:rFonts w:ascii="GHEA Grapalat" w:hAnsi="GHEA Grapalat" w:cs="Arial"/>
                <w:bCs/>
                <w:i/>
              </w:rPr>
              <w:t>44,685,004.3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915922">
              <w:rPr>
                <w:rFonts w:ascii="GHEA Grapalat" w:hAnsi="GHEA Grapalat" w:cs="Arial"/>
                <w:bCs/>
                <w:i/>
              </w:rPr>
              <w:t>10,277,178.6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915922">
              <w:rPr>
                <w:rFonts w:ascii="GHEA Grapalat" w:hAnsi="GHEA Grapalat" w:cs="Arial"/>
                <w:bCs/>
                <w:i/>
              </w:rPr>
              <w:t>12,316,924.2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915922">
              <w:rPr>
                <w:rFonts w:ascii="GHEA Grapalat" w:hAnsi="GHEA Grapalat" w:cs="Arial"/>
                <w:bCs/>
                <w:i/>
              </w:rPr>
              <w:t>4,834,961.8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bCs/>
                <w:i/>
                <w:color w:val="0070C0"/>
              </w:rPr>
              <w:t>10.8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bCs/>
                <w:i/>
                <w:color w:val="FF0000"/>
              </w:rPr>
              <w:t>39.3</w:t>
            </w:r>
          </w:p>
        </w:tc>
      </w:tr>
      <w:tr w:rsidR="00420F61" w:rsidRPr="00420F61" w:rsidTr="009C1F11">
        <w:trPr>
          <w:trHeight w:val="285"/>
        </w:trPr>
        <w:tc>
          <w:tcPr>
            <w:tcW w:w="4395" w:type="dxa"/>
            <w:shd w:val="clear" w:color="auto" w:fill="auto"/>
            <w:hideMark/>
          </w:tcPr>
          <w:p w:rsidR="00420F61" w:rsidRPr="00915922" w:rsidRDefault="00420F61" w:rsidP="00420F61">
            <w:pPr>
              <w:rPr>
                <w:rFonts w:ascii="GHEA Grapalat" w:hAnsi="GHEA Grapalat" w:cs="Arial"/>
                <w:bCs/>
                <w:i/>
              </w:rPr>
            </w:pPr>
            <w:r w:rsidRPr="00915922">
              <w:rPr>
                <w:rFonts w:ascii="GHEA Grapalat" w:hAnsi="GHEA Grapalat" w:cs="Arial"/>
                <w:bCs/>
                <w:i/>
              </w:rPr>
              <w:t>ԱՅԼ ՀԻՄՆԱԿԱՆ ՄԻՋՈՑՆԵՐ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915922">
              <w:rPr>
                <w:rFonts w:ascii="GHEA Grapalat" w:hAnsi="GHEA Grapalat" w:cs="Arial"/>
                <w:bCs/>
                <w:i/>
              </w:rPr>
              <w:t>11,078,195.4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915922">
              <w:rPr>
                <w:rFonts w:ascii="GHEA Grapalat" w:hAnsi="GHEA Grapalat" w:cs="Arial"/>
                <w:bCs/>
                <w:i/>
              </w:rPr>
              <w:t>12,193,499.1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915922">
              <w:rPr>
                <w:rFonts w:ascii="GHEA Grapalat" w:hAnsi="GHEA Grapalat" w:cs="Arial"/>
                <w:bCs/>
                <w:i/>
              </w:rPr>
              <w:t>1,209,514.7</w:t>
            </w:r>
          </w:p>
        </w:tc>
        <w:tc>
          <w:tcPr>
            <w:tcW w:w="191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915922">
              <w:rPr>
                <w:rFonts w:ascii="GHEA Grapalat" w:hAnsi="GHEA Grapalat" w:cs="Arial"/>
                <w:bCs/>
                <w:i/>
              </w:rPr>
              <w:t>1,663,176.9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</w:rPr>
            </w:pPr>
            <w:r w:rsidRPr="00915922">
              <w:rPr>
                <w:rFonts w:ascii="GHEA Grapalat" w:hAnsi="GHEA Grapalat" w:cs="Arial"/>
                <w:bCs/>
                <w:i/>
              </w:rPr>
              <w:t>293,457.3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  <w:color w:val="0070C0"/>
              </w:rPr>
            </w:pPr>
            <w:r w:rsidRPr="00915922">
              <w:rPr>
                <w:rFonts w:ascii="GHEA Grapalat" w:hAnsi="GHEA Grapalat" w:cs="Arial"/>
                <w:bCs/>
                <w:i/>
                <w:color w:val="0070C0"/>
              </w:rPr>
              <w:t>2.4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Cs/>
                <w:i/>
                <w:color w:val="FF0000"/>
              </w:rPr>
            </w:pPr>
            <w:r w:rsidRPr="00915922">
              <w:rPr>
                <w:rFonts w:ascii="GHEA Grapalat" w:hAnsi="GHEA Grapalat" w:cs="Arial"/>
                <w:bCs/>
                <w:i/>
                <w:color w:val="FF0000"/>
              </w:rPr>
              <w:t>17.6</w:t>
            </w:r>
          </w:p>
        </w:tc>
      </w:tr>
      <w:tr w:rsidR="00420F61" w:rsidRPr="00420F61" w:rsidTr="009C1F11">
        <w:trPr>
          <w:trHeight w:val="570"/>
        </w:trPr>
        <w:tc>
          <w:tcPr>
            <w:tcW w:w="4395" w:type="dxa"/>
            <w:shd w:val="clear" w:color="auto" w:fill="BFBFBF" w:themeFill="background1" w:themeFillShade="BF"/>
            <w:hideMark/>
          </w:tcPr>
          <w:p w:rsidR="00420F61" w:rsidRPr="00420F61" w:rsidRDefault="00420F61" w:rsidP="00420F61">
            <w:pPr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ՈՉ ՖԻՆԱՆՍԱԿԱՆ ԱԿՏԻՎՆԵՐԻ ՕՏԱՐՈՒՄԻՑ ՄՈՒՏՔԵՐ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(10,059,266.0)</w:t>
            </w:r>
          </w:p>
        </w:tc>
        <w:tc>
          <w:tcPr>
            <w:tcW w:w="207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(10,059,266.0)</w:t>
            </w:r>
          </w:p>
        </w:tc>
        <w:tc>
          <w:tcPr>
            <w:tcW w:w="1895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(1,000,000.0)</w:t>
            </w:r>
          </w:p>
        </w:tc>
        <w:tc>
          <w:tcPr>
            <w:tcW w:w="191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(1,000,000.0)</w:t>
            </w:r>
          </w:p>
        </w:tc>
        <w:tc>
          <w:tcPr>
            <w:tcW w:w="1868" w:type="dxa"/>
            <w:shd w:val="clear" w:color="auto" w:fill="BFBFBF" w:themeFill="background1" w:themeFillShade="BF"/>
            <w:vAlign w:val="center"/>
            <w:hideMark/>
          </w:tcPr>
          <w:p w:rsidR="00420F61" w:rsidRPr="00420F61" w:rsidRDefault="00420F61" w:rsidP="00420F61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420F61">
              <w:rPr>
                <w:rFonts w:ascii="GHEA Grapalat" w:hAnsi="GHEA Grapalat" w:cs="Arial"/>
                <w:b/>
                <w:bCs/>
              </w:rPr>
              <w:t>(2,531,068.4)</w:t>
            </w:r>
          </w:p>
        </w:tc>
        <w:tc>
          <w:tcPr>
            <w:tcW w:w="731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915922">
              <w:rPr>
                <w:rFonts w:ascii="GHEA Grapalat" w:hAnsi="GHEA Grapalat" w:cs="Arial"/>
                <w:b/>
                <w:bCs/>
                <w:color w:val="0070C0"/>
              </w:rPr>
              <w:t>25.2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:rsidR="00420F61" w:rsidRPr="00915922" w:rsidRDefault="00420F61" w:rsidP="00420F61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915922">
              <w:rPr>
                <w:rFonts w:ascii="GHEA Grapalat" w:hAnsi="GHEA Grapalat" w:cs="Arial"/>
                <w:b/>
                <w:bCs/>
                <w:color w:val="FF0000"/>
              </w:rPr>
              <w:t>253.1</w:t>
            </w:r>
          </w:p>
        </w:tc>
      </w:tr>
    </w:tbl>
    <w:p w:rsidR="00DF15CC" w:rsidRDefault="00DF15CC" w:rsidP="00915922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B12D82" w:rsidRDefault="00B12D82" w:rsidP="00915922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F15CC" w:rsidRDefault="00DF15CC" w:rsidP="00915922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DF15CC" w:rsidRDefault="00915922" w:rsidP="00915922">
      <w:pPr>
        <w:jc w:val="center"/>
        <w:rPr>
          <w:rFonts w:ascii="GHEA Grapalat" w:hAnsi="GHEA Grapalat" w:cs="Arial"/>
          <w:b/>
          <w:bCs/>
          <w:lang w:val="hy-AM"/>
        </w:rPr>
      </w:pPr>
      <w:r w:rsidRPr="00A47252">
        <w:rPr>
          <w:rFonts w:ascii="GHEA Grapalat" w:hAnsi="GHEA Grapalat" w:cs="Arial"/>
          <w:b/>
          <w:bCs/>
          <w:lang w:val="hy-AM"/>
        </w:rPr>
        <w:lastRenderedPageBreak/>
        <w:t>Աղյուսակ N</w:t>
      </w:r>
      <w:r>
        <w:rPr>
          <w:rFonts w:ascii="GHEA Grapalat" w:hAnsi="GHEA Grapalat" w:cs="Arial"/>
          <w:b/>
          <w:bCs/>
          <w:lang w:val="hy-AM"/>
        </w:rPr>
        <w:t xml:space="preserve"> 3</w:t>
      </w:r>
      <w:r w:rsidRPr="00A47252">
        <w:rPr>
          <w:rFonts w:ascii="GHEA Grapalat" w:hAnsi="GHEA Grapalat" w:cs="Arial"/>
          <w:b/>
          <w:bCs/>
          <w:lang w:val="hy-AM"/>
        </w:rPr>
        <w:t>.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>
        <w:rPr>
          <w:rFonts w:ascii="GHEA Grapalat" w:hAnsi="GHEA Grapalat" w:cs="Arial"/>
          <w:b/>
          <w:bCs/>
          <w:lang w:val="hy-AM"/>
        </w:rPr>
        <w:t xml:space="preserve">ծախսերը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>
        <w:rPr>
          <w:rFonts w:ascii="GHEA Grapalat" w:hAnsi="GHEA Grapalat" w:cs="Arial"/>
          <w:b/>
          <w:bCs/>
          <w:color w:val="000000" w:themeColor="text1"/>
          <w:lang w:val="hy-AM"/>
        </w:rPr>
        <w:t>2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եռամսյակում</w:t>
      </w:r>
      <w:r w:rsidRPr="00227534">
        <w:rPr>
          <w:rFonts w:ascii="GHEA Grapalat" w:hAnsi="GHEA Grapalat" w:cs="Arial"/>
          <w:b/>
          <w:bCs/>
          <w:lang w:val="hy-AM"/>
        </w:rPr>
        <w:t xml:space="preserve"> ` </w:t>
      </w:r>
    </w:p>
    <w:p w:rsidR="00915922" w:rsidRPr="00227534" w:rsidRDefault="00915922" w:rsidP="00915922">
      <w:pPr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>ըստ գործառական դասակարգման</w:t>
      </w:r>
      <w:r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915922" w:rsidRPr="00DF15CC" w:rsidRDefault="00915922" w:rsidP="00915922">
      <w:pPr>
        <w:jc w:val="center"/>
        <w:rPr>
          <w:rFonts w:ascii="GHEA Grapalat" w:hAnsi="GHEA Grapalat" w:cs="Arial"/>
          <w:b/>
          <w:bCs/>
          <w:sz w:val="2"/>
          <w:szCs w:val="2"/>
          <w:lang w:val="hy-AM"/>
        </w:rPr>
      </w:pPr>
    </w:p>
    <w:tbl>
      <w:tblPr>
        <w:tblW w:w="160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3558"/>
        <w:gridCol w:w="2004"/>
        <w:gridCol w:w="2078"/>
        <w:gridCol w:w="1895"/>
        <w:gridCol w:w="1918"/>
        <w:gridCol w:w="1851"/>
        <w:gridCol w:w="1165"/>
        <w:gridCol w:w="992"/>
      </w:tblGrid>
      <w:tr w:rsidR="009C1F11" w:rsidRPr="00CC49AC" w:rsidTr="00006E7D">
        <w:trPr>
          <w:trHeight w:val="2752"/>
        </w:trPr>
        <w:tc>
          <w:tcPr>
            <w:tcW w:w="552" w:type="dxa"/>
            <w:shd w:val="clear" w:color="auto" w:fill="auto"/>
            <w:noWrap/>
            <w:textDirection w:val="btLr"/>
            <w:vAlign w:val="center"/>
            <w:hideMark/>
          </w:tcPr>
          <w:p w:rsidR="009C1F11" w:rsidRPr="009C1F11" w:rsidRDefault="00006E7D" w:rsidP="00006E7D">
            <w:pPr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 xml:space="preserve">            </w:t>
            </w:r>
            <w:r w:rsidR="009C1F11" w:rsidRPr="009C1F11">
              <w:rPr>
                <w:rFonts w:ascii="GHEA Grapalat" w:hAnsi="GHEA Grapalat"/>
                <w:bCs/>
              </w:rPr>
              <w:t>ԲԱԺԻՆ</w:t>
            </w:r>
          </w:p>
        </w:tc>
        <w:tc>
          <w:tcPr>
            <w:tcW w:w="3558" w:type="dxa"/>
            <w:shd w:val="clear" w:color="auto" w:fill="auto"/>
            <w:vAlign w:val="center"/>
            <w:hideMark/>
          </w:tcPr>
          <w:p w:rsidR="009C1F11" w:rsidRPr="009C1F11" w:rsidRDefault="009C1F11" w:rsidP="009C1F11">
            <w:pPr>
              <w:rPr>
                <w:rFonts w:ascii="GHEA Grapalat" w:hAnsi="GHEA Grapalat"/>
                <w:bCs/>
              </w:rPr>
            </w:pPr>
            <w:r w:rsidRPr="009C1F11">
              <w:rPr>
                <w:rFonts w:ascii="Calibri" w:hAnsi="Calibri" w:cs="Calibri"/>
                <w:bCs/>
              </w:rPr>
              <w:t> </w:t>
            </w:r>
          </w:p>
        </w:tc>
        <w:tc>
          <w:tcPr>
            <w:tcW w:w="2004" w:type="dxa"/>
            <w:shd w:val="clear" w:color="auto" w:fill="auto"/>
            <w:textDirection w:val="btLr"/>
            <w:vAlign w:val="center"/>
            <w:hideMark/>
          </w:tcPr>
          <w:p w:rsidR="009C1F11" w:rsidRPr="009C1F11" w:rsidRDefault="009C1F11" w:rsidP="009C1F11">
            <w:pPr>
              <w:ind w:left="113" w:right="113"/>
              <w:jc w:val="center"/>
              <w:rPr>
                <w:rFonts w:ascii="GHEA Grapalat" w:hAnsi="GHEA Grapalat" w:cs="Arial"/>
                <w:bCs/>
              </w:rPr>
            </w:pPr>
            <w:r w:rsidRPr="009C1F11">
              <w:rPr>
                <w:rFonts w:ascii="GHEA Grapalat" w:hAnsi="GHEA Grapalat" w:cs="Arial"/>
                <w:bCs/>
              </w:rPr>
              <w:t>Տարեկան պլան</w:t>
            </w:r>
            <w:r w:rsidR="00DF15CC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DF15CC"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2078" w:type="dxa"/>
            <w:shd w:val="clear" w:color="auto" w:fill="auto"/>
            <w:textDirection w:val="btLr"/>
            <w:vAlign w:val="center"/>
            <w:hideMark/>
          </w:tcPr>
          <w:p w:rsidR="009C1F11" w:rsidRPr="00DF15CC" w:rsidRDefault="009C1F11" w:rsidP="009C1F11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</w:rPr>
              <w:t>Տարեկան ճշտված պլան</w:t>
            </w:r>
            <w:r w:rsidR="00DF15CC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DF15CC"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895" w:type="dxa"/>
            <w:shd w:val="clear" w:color="auto" w:fill="auto"/>
            <w:textDirection w:val="btLr"/>
            <w:vAlign w:val="center"/>
            <w:hideMark/>
          </w:tcPr>
          <w:p w:rsidR="009C1F11" w:rsidRPr="00DF15CC" w:rsidRDefault="009C1F11" w:rsidP="009C1F11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 xml:space="preserve">Առաջին եռամսյակի </w:t>
            </w:r>
            <w:r w:rsidRPr="00DF15CC">
              <w:rPr>
                <w:rFonts w:ascii="GHEA Grapalat" w:hAnsi="GHEA Grapalat" w:cs="Arial"/>
                <w:bCs/>
                <w:lang w:val="hy-AM"/>
              </w:rPr>
              <w:t>պլան</w:t>
            </w:r>
            <w:r w:rsidR="00DF15CC"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="00DF15CC"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18" w:type="dxa"/>
            <w:shd w:val="clear" w:color="auto" w:fill="auto"/>
            <w:textDirection w:val="btLr"/>
            <w:vAlign w:val="center"/>
            <w:hideMark/>
          </w:tcPr>
          <w:p w:rsidR="00DF15CC" w:rsidRDefault="009C1F11" w:rsidP="009C1F11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 xml:space="preserve">Առաջին եռամսյակի </w:t>
            </w:r>
            <w:r w:rsidRPr="00DF15CC">
              <w:rPr>
                <w:rFonts w:ascii="GHEA Grapalat" w:hAnsi="GHEA Grapalat" w:cs="Arial"/>
                <w:bCs/>
                <w:lang w:val="hy-AM"/>
              </w:rPr>
              <w:t>ճշտված պլան</w:t>
            </w:r>
            <w:r w:rsidR="00DF15CC"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:rsidR="009C1F11" w:rsidRPr="00DF15CC" w:rsidRDefault="00DF15CC" w:rsidP="009C1F11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851" w:type="dxa"/>
            <w:shd w:val="clear" w:color="auto" w:fill="auto"/>
            <w:textDirection w:val="btLr"/>
            <w:vAlign w:val="center"/>
            <w:hideMark/>
          </w:tcPr>
          <w:p w:rsidR="00DF15CC" w:rsidRDefault="009C1F11" w:rsidP="009C1F11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>Առաջին եռամսյակի փաստացի</w:t>
            </w:r>
            <w:r w:rsidR="00DF15CC"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:rsidR="009C1F11" w:rsidRPr="00DF15CC" w:rsidRDefault="00DF15CC" w:rsidP="009C1F11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165" w:type="dxa"/>
            <w:shd w:val="clear" w:color="auto" w:fill="auto"/>
            <w:textDirection w:val="btLr"/>
            <w:vAlign w:val="center"/>
            <w:hideMark/>
          </w:tcPr>
          <w:p w:rsidR="009C1F11" w:rsidRPr="00D32B7B" w:rsidRDefault="009C1F11" w:rsidP="009C1F11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color w:val="0070C0"/>
                <w:lang w:val="hy-AM"/>
              </w:rPr>
              <w:t>Փաստացին տ</w:t>
            </w:r>
            <w:r w:rsidRPr="00D32B7B">
              <w:rPr>
                <w:rFonts w:ascii="GHEA Grapalat" w:hAnsi="GHEA Grapalat" w:cs="Arial"/>
                <w:bCs/>
                <w:color w:val="0070C0"/>
                <w:lang w:val="hy-AM"/>
              </w:rPr>
              <w:t xml:space="preserve">արեկան ճշտված պլանի </w:t>
            </w:r>
            <w:r w:rsidRPr="009C1F11">
              <w:rPr>
                <w:rFonts w:ascii="GHEA Grapalat" w:hAnsi="GHEA Grapalat" w:cs="Arial"/>
                <w:bCs/>
                <w:color w:val="0070C0"/>
                <w:lang w:val="hy-AM"/>
              </w:rPr>
              <w:t xml:space="preserve">նկատմամբ </w:t>
            </w:r>
            <w:r w:rsidRPr="00D32B7B">
              <w:rPr>
                <w:rFonts w:ascii="GHEA Grapalat" w:hAnsi="GHEA Grapalat" w:cs="Arial"/>
                <w:bCs/>
                <w:color w:val="0070C0"/>
                <w:lang w:val="hy-AM"/>
              </w:rPr>
              <w:t>(%)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9C1F11" w:rsidRPr="00D32B7B" w:rsidRDefault="009C1F11" w:rsidP="00800D62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Փաստացին </w:t>
            </w:r>
            <w:r w:rsidR="00800D62">
              <w:rPr>
                <w:rFonts w:ascii="GHEA Grapalat" w:hAnsi="GHEA Grapalat" w:cs="Arial"/>
                <w:bCs/>
                <w:color w:val="FF0000"/>
                <w:lang w:val="hy-AM"/>
              </w:rPr>
              <w:t>1-</w:t>
            </w:r>
            <w:r w:rsidRPr="009C1F11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ին եռամսյակի </w:t>
            </w:r>
            <w:r w:rsidRPr="00D32B7B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ճշտված պլանի </w:t>
            </w:r>
            <w:r w:rsidRPr="009C1F11">
              <w:rPr>
                <w:rFonts w:ascii="GHEA Grapalat" w:hAnsi="GHEA Grapalat" w:cs="Arial"/>
                <w:bCs/>
                <w:color w:val="FF0000"/>
                <w:lang w:val="hy-AM"/>
              </w:rPr>
              <w:t>նկատմամբ</w:t>
            </w:r>
            <w:r w:rsidRPr="00D32B7B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 (%)</w:t>
            </w:r>
          </w:p>
        </w:tc>
      </w:tr>
      <w:tr w:rsidR="009C1F11" w:rsidRPr="009C1F11" w:rsidTr="00006E7D">
        <w:trPr>
          <w:trHeight w:val="330"/>
        </w:trPr>
        <w:tc>
          <w:tcPr>
            <w:tcW w:w="552" w:type="dxa"/>
            <w:shd w:val="clear" w:color="auto" w:fill="BFBFBF" w:themeFill="background1" w:themeFillShade="BF"/>
            <w:hideMark/>
          </w:tcPr>
          <w:p w:rsidR="009C1F11" w:rsidRPr="00D32B7B" w:rsidRDefault="009C1F11" w:rsidP="00B12D82">
            <w:pPr>
              <w:jc w:val="center"/>
              <w:rPr>
                <w:rFonts w:ascii="GHEA Grapalat" w:hAnsi="GHEA Grapalat"/>
                <w:b/>
                <w:bCs/>
                <w:lang w:val="hy-AM"/>
              </w:rPr>
            </w:pPr>
            <w:r w:rsidRPr="00D32B7B">
              <w:rPr>
                <w:rFonts w:ascii="Calibri" w:hAnsi="Calibri" w:cs="Calibri"/>
                <w:b/>
                <w:bCs/>
                <w:lang w:val="hy-AM"/>
              </w:rPr>
              <w:t> </w:t>
            </w:r>
          </w:p>
        </w:tc>
        <w:tc>
          <w:tcPr>
            <w:tcW w:w="3558" w:type="dxa"/>
            <w:shd w:val="clear" w:color="auto" w:fill="BFBFBF" w:themeFill="background1" w:themeFillShade="BF"/>
            <w:hideMark/>
          </w:tcPr>
          <w:p w:rsidR="009C1F11" w:rsidRPr="009C1F11" w:rsidRDefault="009C1F11" w:rsidP="009C1F11">
            <w:pPr>
              <w:rPr>
                <w:rFonts w:ascii="GHEA Grapalat" w:hAnsi="GHEA Grapalat"/>
                <w:b/>
                <w:bCs/>
              </w:rPr>
            </w:pPr>
            <w:r w:rsidRPr="00D32B7B">
              <w:rPr>
                <w:rFonts w:ascii="GHEA Grapalat" w:hAnsi="GHEA Grapalat"/>
                <w:b/>
                <w:bCs/>
                <w:lang w:val="hy-AM"/>
              </w:rPr>
              <w:t xml:space="preserve">  </w:t>
            </w:r>
            <w:r w:rsidRPr="009C1F11">
              <w:rPr>
                <w:rFonts w:ascii="GHEA Grapalat" w:hAnsi="GHEA Grapalat"/>
                <w:b/>
                <w:bCs/>
              </w:rPr>
              <w:t>ԸՆԴԱՄԵՆԸ</w:t>
            </w:r>
            <w:r>
              <w:rPr>
                <w:rFonts w:ascii="GHEA Grapalat" w:hAnsi="GHEA Grapalat"/>
                <w:b/>
                <w:bCs/>
                <w:lang w:val="hy-AM"/>
              </w:rPr>
              <w:t>, այդ թվում՝</w:t>
            </w:r>
            <w:r w:rsidRPr="009C1F11">
              <w:rPr>
                <w:rFonts w:ascii="GHEA Grapalat" w:hAnsi="GHEA Grapalat"/>
                <w:b/>
                <w:bCs/>
              </w:rPr>
              <w:t xml:space="preserve">  </w:t>
            </w:r>
          </w:p>
        </w:tc>
        <w:tc>
          <w:tcPr>
            <w:tcW w:w="2004" w:type="dxa"/>
            <w:shd w:val="clear" w:color="auto" w:fill="BFBFBF" w:themeFill="background1" w:themeFillShade="BF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C1F11">
              <w:rPr>
                <w:rFonts w:ascii="GHEA Grapalat" w:hAnsi="GHEA Grapalat"/>
                <w:b/>
                <w:bCs/>
              </w:rPr>
              <w:t>2,184,040,185.1</w:t>
            </w:r>
          </w:p>
        </w:tc>
        <w:tc>
          <w:tcPr>
            <w:tcW w:w="2078" w:type="dxa"/>
            <w:shd w:val="clear" w:color="auto" w:fill="BFBFBF" w:themeFill="background1" w:themeFillShade="BF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C1F11">
              <w:rPr>
                <w:rFonts w:ascii="GHEA Grapalat" w:hAnsi="GHEA Grapalat"/>
                <w:b/>
                <w:bCs/>
              </w:rPr>
              <w:t>2,196,597,608.6</w:t>
            </w:r>
          </w:p>
        </w:tc>
        <w:tc>
          <w:tcPr>
            <w:tcW w:w="1895" w:type="dxa"/>
            <w:shd w:val="clear" w:color="auto" w:fill="BFBFBF" w:themeFill="background1" w:themeFillShade="BF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C1F11">
              <w:rPr>
                <w:rFonts w:ascii="GHEA Grapalat" w:hAnsi="GHEA Grapalat"/>
                <w:b/>
                <w:bCs/>
              </w:rPr>
              <w:t>480,014,904.8</w:t>
            </w:r>
          </w:p>
        </w:tc>
        <w:tc>
          <w:tcPr>
            <w:tcW w:w="1918" w:type="dxa"/>
            <w:shd w:val="clear" w:color="auto" w:fill="BFBFBF" w:themeFill="background1" w:themeFillShade="BF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C1F11">
              <w:rPr>
                <w:rFonts w:ascii="GHEA Grapalat" w:hAnsi="GHEA Grapalat"/>
                <w:b/>
                <w:bCs/>
              </w:rPr>
              <w:t>486,379,853.9</w:t>
            </w:r>
          </w:p>
        </w:tc>
        <w:tc>
          <w:tcPr>
            <w:tcW w:w="1851" w:type="dxa"/>
            <w:shd w:val="clear" w:color="auto" w:fill="BFBFBF" w:themeFill="background1" w:themeFillShade="BF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C1F11">
              <w:rPr>
                <w:rFonts w:ascii="GHEA Grapalat" w:hAnsi="GHEA Grapalat"/>
                <w:b/>
                <w:bCs/>
              </w:rPr>
              <w:t>396,816,702.4</w:t>
            </w:r>
          </w:p>
        </w:tc>
        <w:tc>
          <w:tcPr>
            <w:tcW w:w="1165" w:type="dxa"/>
            <w:shd w:val="clear" w:color="auto" w:fill="BFBFBF" w:themeFill="background1" w:themeFillShade="BF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/>
                <w:bCs/>
                <w:color w:val="0070C0"/>
              </w:rPr>
            </w:pPr>
            <w:r w:rsidRPr="00800D62">
              <w:rPr>
                <w:rFonts w:ascii="GHEA Grapalat" w:hAnsi="GHEA Grapalat"/>
                <w:b/>
                <w:bCs/>
                <w:color w:val="0070C0"/>
              </w:rPr>
              <w:t>18.1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/>
                <w:bCs/>
                <w:color w:val="FF0000"/>
              </w:rPr>
            </w:pPr>
            <w:r w:rsidRPr="00800D62">
              <w:rPr>
                <w:rFonts w:ascii="GHEA Grapalat" w:hAnsi="GHEA Grapalat"/>
                <w:b/>
                <w:bCs/>
                <w:color w:val="FF0000"/>
              </w:rPr>
              <w:t>81.6</w:t>
            </w:r>
          </w:p>
        </w:tc>
      </w:tr>
      <w:tr w:rsidR="009C1F11" w:rsidRPr="009C1F11" w:rsidTr="00006E7D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C1F11">
              <w:rPr>
                <w:rFonts w:ascii="GHEA Grapalat" w:hAnsi="GHEA Grapalat"/>
                <w:b/>
                <w:bCs/>
              </w:rPr>
              <w:t>01</w:t>
            </w:r>
          </w:p>
        </w:tc>
        <w:tc>
          <w:tcPr>
            <w:tcW w:w="3558" w:type="dxa"/>
            <w:shd w:val="clear" w:color="auto" w:fill="auto"/>
            <w:hideMark/>
          </w:tcPr>
          <w:p w:rsidR="009C1F11" w:rsidRPr="009C1F11" w:rsidRDefault="009C1F11" w:rsidP="009C1F11">
            <w:pPr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  <w:lang w:val="hy-AM"/>
              </w:rPr>
              <w:t xml:space="preserve">Ընդհանուր բնույթի հանրային ծառայություններ 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430,055,517.1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430,244,588.8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87,123,386.8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87,492,452.7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76,865,375.0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0070C0"/>
              </w:rPr>
            </w:pPr>
            <w:r w:rsidRPr="00800D62">
              <w:rPr>
                <w:rFonts w:ascii="GHEA Grapalat" w:hAnsi="GHEA Grapalat"/>
                <w:bCs/>
                <w:color w:val="0070C0"/>
              </w:rPr>
              <w:t>17.9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800D62">
              <w:rPr>
                <w:rFonts w:ascii="GHEA Grapalat" w:hAnsi="GHEA Grapalat"/>
                <w:bCs/>
                <w:color w:val="FF0000"/>
              </w:rPr>
              <w:t>87.9</w:t>
            </w:r>
          </w:p>
        </w:tc>
      </w:tr>
      <w:tr w:rsidR="009C1F11" w:rsidRPr="009C1F11" w:rsidTr="00006E7D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C1F11">
              <w:rPr>
                <w:rFonts w:ascii="GHEA Grapalat" w:hAnsi="GHEA Grapalat"/>
                <w:b/>
                <w:bCs/>
              </w:rPr>
              <w:t>02</w:t>
            </w:r>
          </w:p>
        </w:tc>
        <w:tc>
          <w:tcPr>
            <w:tcW w:w="3558" w:type="dxa"/>
            <w:shd w:val="clear" w:color="auto" w:fill="auto"/>
            <w:hideMark/>
          </w:tcPr>
          <w:p w:rsidR="009C1F11" w:rsidRPr="009C1F11" w:rsidRDefault="009C1F11" w:rsidP="00B12D82">
            <w:pPr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Պաշտպանություն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347,007,530.3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357,251,341.3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79,209,420.8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84,096,826.3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69,444,569.5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0070C0"/>
              </w:rPr>
            </w:pPr>
            <w:r w:rsidRPr="00800D62">
              <w:rPr>
                <w:rFonts w:ascii="GHEA Grapalat" w:hAnsi="GHEA Grapalat"/>
                <w:bCs/>
                <w:color w:val="0070C0"/>
              </w:rPr>
              <w:t>19.4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800D62">
              <w:rPr>
                <w:rFonts w:ascii="GHEA Grapalat" w:hAnsi="GHEA Grapalat"/>
                <w:bCs/>
                <w:color w:val="FF0000"/>
              </w:rPr>
              <w:t>82.6</w:t>
            </w:r>
          </w:p>
        </w:tc>
      </w:tr>
      <w:tr w:rsidR="009C1F11" w:rsidRPr="009C1F11" w:rsidTr="00006E7D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C1F11">
              <w:rPr>
                <w:rFonts w:ascii="GHEA Grapalat" w:hAnsi="GHEA Grapalat"/>
                <w:b/>
                <w:bCs/>
              </w:rPr>
              <w:t>03</w:t>
            </w:r>
          </w:p>
        </w:tc>
        <w:tc>
          <w:tcPr>
            <w:tcW w:w="3558" w:type="dxa"/>
            <w:shd w:val="clear" w:color="auto" w:fill="auto"/>
            <w:hideMark/>
          </w:tcPr>
          <w:p w:rsidR="009C1F11" w:rsidRPr="009C1F11" w:rsidRDefault="009C1F11" w:rsidP="009C1F11">
            <w:pPr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  <w:lang w:val="hy-AM"/>
              </w:rPr>
              <w:t>Հասարակական կարգ, անվտանգություն և դատական գործունեություն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171,611,520.0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180,583,573.6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39,872,830.8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43,636,122.0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33,091,052.3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0070C0"/>
              </w:rPr>
            </w:pPr>
            <w:r w:rsidRPr="00800D62">
              <w:rPr>
                <w:rFonts w:ascii="GHEA Grapalat" w:hAnsi="GHEA Grapalat"/>
                <w:bCs/>
                <w:color w:val="0070C0"/>
              </w:rPr>
              <w:t>18.3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800D62">
              <w:rPr>
                <w:rFonts w:ascii="GHEA Grapalat" w:hAnsi="GHEA Grapalat"/>
                <w:bCs/>
                <w:color w:val="FF0000"/>
              </w:rPr>
              <w:t>75.8</w:t>
            </w:r>
          </w:p>
        </w:tc>
      </w:tr>
      <w:tr w:rsidR="009C1F11" w:rsidRPr="009C1F11" w:rsidTr="00006E7D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C1F11">
              <w:rPr>
                <w:rFonts w:ascii="GHEA Grapalat" w:hAnsi="GHEA Grapalat"/>
                <w:b/>
                <w:bCs/>
              </w:rPr>
              <w:t>04</w:t>
            </w:r>
          </w:p>
        </w:tc>
        <w:tc>
          <w:tcPr>
            <w:tcW w:w="3558" w:type="dxa"/>
            <w:shd w:val="clear" w:color="auto" w:fill="auto"/>
            <w:hideMark/>
          </w:tcPr>
          <w:p w:rsidR="009C1F11" w:rsidRPr="009C1F11" w:rsidRDefault="009C1F11" w:rsidP="00B12D82">
            <w:pPr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Տնտեսական հարաբերություններ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211,599,090.6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213,069,023.0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37,422,391.1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38,321,226.8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15,569,076.0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0070C0"/>
              </w:rPr>
            </w:pPr>
            <w:r w:rsidRPr="00800D62">
              <w:rPr>
                <w:rFonts w:ascii="GHEA Grapalat" w:hAnsi="GHEA Grapalat"/>
                <w:bCs/>
                <w:color w:val="0070C0"/>
              </w:rPr>
              <w:t>7.3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800D62">
              <w:rPr>
                <w:rFonts w:ascii="GHEA Grapalat" w:hAnsi="GHEA Grapalat"/>
                <w:bCs/>
                <w:color w:val="FF0000"/>
              </w:rPr>
              <w:t>40.6</w:t>
            </w:r>
          </w:p>
        </w:tc>
      </w:tr>
      <w:tr w:rsidR="009C1F11" w:rsidRPr="009C1F11" w:rsidTr="00006E7D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C1F11">
              <w:rPr>
                <w:rFonts w:ascii="GHEA Grapalat" w:hAnsi="GHEA Grapalat"/>
                <w:b/>
                <w:bCs/>
              </w:rPr>
              <w:t>05</w:t>
            </w:r>
          </w:p>
        </w:tc>
        <w:tc>
          <w:tcPr>
            <w:tcW w:w="3558" w:type="dxa"/>
            <w:shd w:val="clear" w:color="auto" w:fill="auto"/>
            <w:hideMark/>
          </w:tcPr>
          <w:p w:rsidR="009C1F11" w:rsidRPr="009C1F11" w:rsidRDefault="009C1F11" w:rsidP="009C1F11">
            <w:pPr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  <w:lang w:val="hy-AM"/>
              </w:rPr>
              <w:t>Շրջակա միջավայրի պաշտպանություն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9,766,532.2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9,846,401.2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1,342,105.2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1,421,974.2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843,576.4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0070C0"/>
              </w:rPr>
            </w:pPr>
            <w:r w:rsidRPr="00800D62">
              <w:rPr>
                <w:rFonts w:ascii="GHEA Grapalat" w:hAnsi="GHEA Grapalat"/>
                <w:bCs/>
                <w:color w:val="0070C0"/>
              </w:rPr>
              <w:t>8.6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800D62">
              <w:rPr>
                <w:rFonts w:ascii="GHEA Grapalat" w:hAnsi="GHEA Grapalat"/>
                <w:bCs/>
                <w:color w:val="FF0000"/>
              </w:rPr>
              <w:t>59.3</w:t>
            </w:r>
          </w:p>
        </w:tc>
      </w:tr>
      <w:tr w:rsidR="009C1F11" w:rsidRPr="009C1F11" w:rsidTr="00006E7D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C1F11">
              <w:rPr>
                <w:rFonts w:ascii="GHEA Grapalat" w:hAnsi="GHEA Grapalat"/>
                <w:b/>
                <w:bCs/>
              </w:rPr>
              <w:t>06</w:t>
            </w:r>
          </w:p>
        </w:tc>
        <w:tc>
          <w:tcPr>
            <w:tcW w:w="3558" w:type="dxa"/>
            <w:shd w:val="clear" w:color="auto" w:fill="auto"/>
            <w:hideMark/>
          </w:tcPr>
          <w:p w:rsidR="009C1F11" w:rsidRPr="009C1F11" w:rsidRDefault="00375105" w:rsidP="00375105">
            <w:pPr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  <w:lang w:val="hy-AM"/>
              </w:rPr>
              <w:t>Բնակարանային շինարարություն և կոմունալ ծառայություններ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16,024,610.5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15,905,542.7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2,252,832.1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2,110,894.3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1,011,998.4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0070C0"/>
              </w:rPr>
            </w:pPr>
            <w:r w:rsidRPr="00800D62">
              <w:rPr>
                <w:rFonts w:ascii="GHEA Grapalat" w:hAnsi="GHEA Grapalat"/>
                <w:bCs/>
                <w:color w:val="0070C0"/>
              </w:rPr>
              <w:t>6.4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800D62">
              <w:rPr>
                <w:rFonts w:ascii="GHEA Grapalat" w:hAnsi="GHEA Grapalat"/>
                <w:bCs/>
                <w:color w:val="FF0000"/>
              </w:rPr>
              <w:t>47.9</w:t>
            </w:r>
          </w:p>
        </w:tc>
      </w:tr>
      <w:tr w:rsidR="009C1F11" w:rsidRPr="009C1F11" w:rsidTr="00006E7D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C1F11">
              <w:rPr>
                <w:rFonts w:ascii="GHEA Grapalat" w:hAnsi="GHEA Grapalat"/>
                <w:b/>
                <w:bCs/>
              </w:rPr>
              <w:t>07</w:t>
            </w:r>
          </w:p>
        </w:tc>
        <w:tc>
          <w:tcPr>
            <w:tcW w:w="3558" w:type="dxa"/>
            <w:shd w:val="clear" w:color="auto" w:fill="auto"/>
            <w:hideMark/>
          </w:tcPr>
          <w:p w:rsidR="009C1F11" w:rsidRPr="00375105" w:rsidRDefault="00375105" w:rsidP="00B12D82">
            <w:pPr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Առողջապահություն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122,484,146.3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125,064,164.8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21,949,255.9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24,393,042.1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21,205,947.0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0070C0"/>
              </w:rPr>
            </w:pPr>
            <w:r w:rsidRPr="00800D62">
              <w:rPr>
                <w:rFonts w:ascii="GHEA Grapalat" w:hAnsi="GHEA Grapalat"/>
                <w:bCs/>
                <w:color w:val="0070C0"/>
              </w:rPr>
              <w:t>17.0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800D62">
              <w:rPr>
                <w:rFonts w:ascii="GHEA Grapalat" w:hAnsi="GHEA Grapalat"/>
                <w:bCs/>
                <w:color w:val="FF0000"/>
              </w:rPr>
              <w:t>86.9</w:t>
            </w:r>
          </w:p>
        </w:tc>
      </w:tr>
      <w:tr w:rsidR="009C1F11" w:rsidRPr="009C1F11" w:rsidTr="00006E7D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C1F11">
              <w:rPr>
                <w:rFonts w:ascii="GHEA Grapalat" w:hAnsi="GHEA Grapalat"/>
                <w:b/>
                <w:bCs/>
              </w:rPr>
              <w:t>08</w:t>
            </w:r>
          </w:p>
        </w:tc>
        <w:tc>
          <w:tcPr>
            <w:tcW w:w="3558" w:type="dxa"/>
            <w:shd w:val="clear" w:color="auto" w:fill="auto"/>
            <w:hideMark/>
          </w:tcPr>
          <w:p w:rsidR="009C1F11" w:rsidRPr="009C1F11" w:rsidRDefault="00375105" w:rsidP="00375105">
            <w:pPr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  <w:lang w:val="hy-AM"/>
              </w:rPr>
              <w:t>Հանգիստ, մշակույթ և կրոն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32,774,325.0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33,307,133.0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7,801,189.9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8,170,989.2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6,398,447.8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0070C0"/>
              </w:rPr>
            </w:pPr>
            <w:r w:rsidRPr="00800D62">
              <w:rPr>
                <w:rFonts w:ascii="GHEA Grapalat" w:hAnsi="GHEA Grapalat"/>
                <w:bCs/>
                <w:color w:val="0070C0"/>
              </w:rPr>
              <w:t>19.2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800D62">
              <w:rPr>
                <w:rFonts w:ascii="GHEA Grapalat" w:hAnsi="GHEA Grapalat"/>
                <w:bCs/>
                <w:color w:val="FF0000"/>
              </w:rPr>
              <w:t>78.3</w:t>
            </w:r>
          </w:p>
        </w:tc>
      </w:tr>
      <w:tr w:rsidR="009C1F11" w:rsidRPr="009C1F11" w:rsidTr="00006E7D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C1F11">
              <w:rPr>
                <w:rFonts w:ascii="GHEA Grapalat" w:hAnsi="GHEA Grapalat"/>
                <w:b/>
                <w:bCs/>
              </w:rPr>
              <w:t>09</w:t>
            </w:r>
          </w:p>
        </w:tc>
        <w:tc>
          <w:tcPr>
            <w:tcW w:w="3558" w:type="dxa"/>
            <w:shd w:val="clear" w:color="auto" w:fill="auto"/>
            <w:hideMark/>
          </w:tcPr>
          <w:p w:rsidR="009C1F11" w:rsidRPr="00375105" w:rsidRDefault="00375105" w:rsidP="00B12D82">
            <w:pPr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Կրթություն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193,026,504.5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193,051,002.7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35,313,662.8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35,241,351.3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28,585,684.4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0070C0"/>
              </w:rPr>
            </w:pPr>
            <w:r w:rsidRPr="00800D62">
              <w:rPr>
                <w:rFonts w:ascii="GHEA Grapalat" w:hAnsi="GHEA Grapalat"/>
                <w:bCs/>
                <w:color w:val="0070C0"/>
              </w:rPr>
              <w:t>14.8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800D62">
              <w:rPr>
                <w:rFonts w:ascii="GHEA Grapalat" w:hAnsi="GHEA Grapalat"/>
                <w:bCs/>
                <w:color w:val="FF0000"/>
              </w:rPr>
              <w:t>81.1</w:t>
            </w:r>
          </w:p>
        </w:tc>
      </w:tr>
      <w:tr w:rsidR="009C1F11" w:rsidRPr="009C1F11" w:rsidTr="00006E7D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C1F11">
              <w:rPr>
                <w:rFonts w:ascii="GHEA Grapalat" w:hAnsi="GHEA Grapalat"/>
                <w:b/>
                <w:bCs/>
              </w:rPr>
              <w:t>10</w:t>
            </w:r>
          </w:p>
        </w:tc>
        <w:tc>
          <w:tcPr>
            <w:tcW w:w="3558" w:type="dxa"/>
            <w:shd w:val="clear" w:color="auto" w:fill="auto"/>
            <w:hideMark/>
          </w:tcPr>
          <w:p w:rsidR="009C1F11" w:rsidRPr="00375105" w:rsidRDefault="00375105" w:rsidP="00DF15CC">
            <w:pPr>
              <w:rPr>
                <w:rFonts w:ascii="GHEA Grapalat" w:hAnsi="GHEA Grapalat"/>
                <w:bCs/>
                <w:lang w:val="hy-AM"/>
              </w:rPr>
            </w:pPr>
            <w:r>
              <w:rPr>
                <w:rFonts w:ascii="GHEA Grapalat" w:hAnsi="GHEA Grapalat"/>
                <w:bCs/>
                <w:lang w:val="hy-AM"/>
              </w:rPr>
              <w:t>Սոց</w:t>
            </w:r>
            <w:r w:rsidR="00DF15CC">
              <w:rPr>
                <w:rFonts w:ascii="Cambria Math" w:hAnsi="Cambria Math"/>
                <w:bCs/>
                <w:lang w:val="hy-AM"/>
              </w:rPr>
              <w:t>․</w:t>
            </w:r>
            <w:r>
              <w:rPr>
                <w:rFonts w:ascii="GHEA Grapalat" w:hAnsi="GHEA Grapalat"/>
                <w:bCs/>
                <w:lang w:val="hy-AM"/>
              </w:rPr>
              <w:t xml:space="preserve"> պաշտպանություն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581,318,047.3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581,238,866.5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157,727,829.5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158,003,857.5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143,800,975.7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0070C0"/>
              </w:rPr>
            </w:pPr>
            <w:r w:rsidRPr="00800D62">
              <w:rPr>
                <w:rFonts w:ascii="GHEA Grapalat" w:hAnsi="GHEA Grapalat"/>
                <w:bCs/>
                <w:color w:val="0070C0"/>
              </w:rPr>
              <w:t>24.7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800D62">
              <w:rPr>
                <w:rFonts w:ascii="GHEA Grapalat" w:hAnsi="GHEA Grapalat"/>
                <w:bCs/>
                <w:color w:val="FF0000"/>
              </w:rPr>
              <w:t>91.0</w:t>
            </w:r>
          </w:p>
        </w:tc>
      </w:tr>
      <w:tr w:rsidR="009C1F11" w:rsidRPr="009C1F11" w:rsidTr="00006E7D">
        <w:trPr>
          <w:trHeight w:val="170"/>
        </w:trPr>
        <w:tc>
          <w:tcPr>
            <w:tcW w:w="552" w:type="dxa"/>
            <w:shd w:val="clear" w:color="auto" w:fill="auto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9C1F11">
              <w:rPr>
                <w:rFonts w:ascii="GHEA Grapalat" w:hAnsi="GHEA Grapalat"/>
                <w:b/>
                <w:bCs/>
              </w:rPr>
              <w:t>11</w:t>
            </w:r>
          </w:p>
        </w:tc>
        <w:tc>
          <w:tcPr>
            <w:tcW w:w="3558" w:type="dxa"/>
            <w:shd w:val="clear" w:color="auto" w:fill="auto"/>
            <w:hideMark/>
          </w:tcPr>
          <w:p w:rsidR="009C1F11" w:rsidRPr="009C1F11" w:rsidRDefault="00DF15CC" w:rsidP="00375105">
            <w:pPr>
              <w:rPr>
                <w:rFonts w:ascii="GHEA Grapalat" w:hAnsi="GHEA Grapalat"/>
                <w:bCs/>
              </w:rPr>
            </w:pPr>
            <w:r>
              <w:rPr>
                <w:rFonts w:ascii="GHEA Grapalat" w:hAnsi="GHEA Grapalat"/>
                <w:bCs/>
                <w:lang w:val="hy-AM"/>
              </w:rPr>
              <w:t>Պ</w:t>
            </w:r>
            <w:r w:rsidR="00375105">
              <w:rPr>
                <w:rFonts w:ascii="GHEA Grapalat" w:hAnsi="GHEA Grapalat"/>
                <w:bCs/>
                <w:lang w:val="hy-AM"/>
              </w:rPr>
              <w:t>ահուստային ֆոնդեր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68,372,361.3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57,035,971.1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10,000,000.0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3,491,117.7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9C1F11" w:rsidRPr="009C1F11" w:rsidRDefault="009C1F11" w:rsidP="00B12D82">
            <w:pPr>
              <w:jc w:val="center"/>
              <w:rPr>
                <w:rFonts w:ascii="GHEA Grapalat" w:hAnsi="GHEA Grapalat"/>
                <w:bCs/>
              </w:rPr>
            </w:pPr>
            <w:r w:rsidRPr="009C1F11">
              <w:rPr>
                <w:rFonts w:ascii="GHEA Grapalat" w:hAnsi="GHEA Grapalat"/>
                <w:bCs/>
              </w:rPr>
              <w:t>-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0070C0"/>
              </w:rPr>
            </w:pPr>
            <w:r w:rsidRPr="00800D62">
              <w:rPr>
                <w:rFonts w:ascii="GHEA Grapalat" w:hAnsi="GHEA Grapalat"/>
                <w:bCs/>
                <w:color w:val="0070C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C1F11" w:rsidRPr="00800D62" w:rsidRDefault="009C1F11" w:rsidP="00B12D82">
            <w:pPr>
              <w:jc w:val="center"/>
              <w:rPr>
                <w:rFonts w:ascii="GHEA Grapalat" w:hAnsi="GHEA Grapalat"/>
                <w:bCs/>
                <w:color w:val="FF0000"/>
              </w:rPr>
            </w:pPr>
            <w:r w:rsidRPr="00800D62">
              <w:rPr>
                <w:rFonts w:ascii="GHEA Grapalat" w:hAnsi="GHEA Grapalat"/>
                <w:bCs/>
                <w:color w:val="FF0000"/>
              </w:rPr>
              <w:t>-</w:t>
            </w:r>
          </w:p>
        </w:tc>
      </w:tr>
    </w:tbl>
    <w:p w:rsidR="00564AF4" w:rsidRDefault="00D82B5E" w:rsidP="00D82B5E">
      <w:pPr>
        <w:jc w:val="center"/>
        <w:rPr>
          <w:rFonts w:ascii="GHEA Grapalat" w:hAnsi="GHEA Grapalat" w:cs="Arial"/>
          <w:b/>
          <w:bCs/>
          <w:lang w:val="hy-AM"/>
        </w:rPr>
      </w:pPr>
      <w:r w:rsidRPr="00A47252">
        <w:rPr>
          <w:rFonts w:ascii="GHEA Grapalat" w:hAnsi="GHEA Grapalat" w:cs="Arial"/>
          <w:b/>
          <w:bCs/>
          <w:lang w:val="hy-AM"/>
        </w:rPr>
        <w:lastRenderedPageBreak/>
        <w:t>Աղյուսակ N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915922">
        <w:rPr>
          <w:rFonts w:ascii="GHEA Grapalat" w:hAnsi="GHEA Grapalat" w:cs="Arial"/>
          <w:b/>
          <w:bCs/>
          <w:lang w:val="hy-AM"/>
        </w:rPr>
        <w:t>4</w:t>
      </w:r>
      <w:r w:rsidRPr="00A47252">
        <w:rPr>
          <w:rFonts w:ascii="GHEA Grapalat" w:hAnsi="GHEA Grapalat" w:cs="Arial"/>
          <w:b/>
          <w:bCs/>
          <w:lang w:val="hy-AM"/>
        </w:rPr>
        <w:t>.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Հայաստանի Հանրապետության </w:t>
      </w:r>
      <w:r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>
        <w:rPr>
          <w:rFonts w:ascii="GHEA Grapalat" w:hAnsi="GHEA Grapalat" w:cs="Arial"/>
          <w:b/>
          <w:bCs/>
          <w:lang w:val="hy-AM"/>
        </w:rPr>
        <w:t xml:space="preserve">ծախսերը 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915922">
        <w:rPr>
          <w:rFonts w:ascii="GHEA Grapalat" w:hAnsi="GHEA Grapalat" w:cs="Arial"/>
          <w:b/>
          <w:bCs/>
          <w:color w:val="000000" w:themeColor="text1"/>
          <w:lang w:val="hy-AM"/>
        </w:rPr>
        <w:t>2</w:t>
      </w:r>
      <w:r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8130D9">
        <w:rPr>
          <w:rFonts w:ascii="GHEA Grapalat" w:hAnsi="GHEA Grapalat" w:cs="Arial"/>
          <w:b/>
          <w:bCs/>
          <w:color w:val="000000" w:themeColor="text1"/>
          <w:lang w:val="hy-AM"/>
        </w:rPr>
        <w:t>եռամսյակում</w:t>
      </w:r>
      <w:r w:rsidRPr="00227534">
        <w:rPr>
          <w:rFonts w:ascii="GHEA Grapalat" w:hAnsi="GHEA Grapalat" w:cs="Arial"/>
          <w:b/>
          <w:bCs/>
          <w:lang w:val="hy-AM"/>
        </w:rPr>
        <w:t xml:space="preserve"> ` </w:t>
      </w:r>
    </w:p>
    <w:p w:rsidR="00D82B5E" w:rsidRPr="00227534" w:rsidRDefault="00D82B5E" w:rsidP="00D82B5E">
      <w:pPr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>ըստ ծրագրերի</w:t>
      </w:r>
      <w:r w:rsidRPr="00227534">
        <w:rPr>
          <w:rFonts w:ascii="GHEA Grapalat" w:hAnsi="GHEA Grapalat" w:cs="Arial"/>
          <w:b/>
          <w:bCs/>
          <w:lang w:val="hy-AM"/>
        </w:rPr>
        <w:t xml:space="preserve">  </w:t>
      </w:r>
    </w:p>
    <w:p w:rsidR="00D82B5E" w:rsidRPr="00AB50B5" w:rsidRDefault="00D82B5E" w:rsidP="00D82B5E">
      <w:pPr>
        <w:jc w:val="center"/>
        <w:rPr>
          <w:rFonts w:ascii="GHEA Grapalat" w:hAnsi="GHEA Grapalat" w:cs="Arial"/>
          <w:b/>
          <w:bCs/>
          <w:sz w:val="10"/>
          <w:szCs w:val="10"/>
          <w:lang w:val="hy-AM"/>
        </w:rPr>
      </w:pPr>
    </w:p>
    <w:tbl>
      <w:tblPr>
        <w:tblW w:w="1576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821"/>
        <w:gridCol w:w="2004"/>
        <w:gridCol w:w="2078"/>
        <w:gridCol w:w="1895"/>
        <w:gridCol w:w="1918"/>
        <w:gridCol w:w="1851"/>
        <w:gridCol w:w="712"/>
        <w:gridCol w:w="779"/>
      </w:tblGrid>
      <w:tr w:rsidR="0065283C" w:rsidRPr="00CC49AC" w:rsidTr="0065283C">
        <w:trPr>
          <w:trHeight w:val="3740"/>
        </w:trPr>
        <w:tc>
          <w:tcPr>
            <w:tcW w:w="4531" w:type="dxa"/>
            <w:gridSpan w:val="2"/>
            <w:shd w:val="clear" w:color="auto" w:fill="auto"/>
            <w:vAlign w:val="center"/>
            <w:hideMark/>
          </w:tcPr>
          <w:p w:rsidR="0065283C" w:rsidRPr="00B12D82" w:rsidRDefault="0065283C" w:rsidP="0065283C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12D82">
              <w:rPr>
                <w:rFonts w:ascii="GHEA Grapalat" w:hAnsi="GHEA Grapalat"/>
                <w:b/>
                <w:bCs/>
              </w:rPr>
              <w:t xml:space="preserve">  ԾԲ ծրագիր </w:t>
            </w:r>
          </w:p>
        </w:tc>
        <w:tc>
          <w:tcPr>
            <w:tcW w:w="2004" w:type="dxa"/>
            <w:shd w:val="clear" w:color="auto" w:fill="auto"/>
            <w:textDirection w:val="btLr"/>
            <w:vAlign w:val="center"/>
            <w:hideMark/>
          </w:tcPr>
          <w:p w:rsidR="0065283C" w:rsidRPr="009C1F11" w:rsidRDefault="0065283C" w:rsidP="0065283C">
            <w:pPr>
              <w:ind w:left="113" w:right="113"/>
              <w:jc w:val="center"/>
              <w:rPr>
                <w:rFonts w:ascii="GHEA Grapalat" w:hAnsi="GHEA Grapalat" w:cs="Arial"/>
                <w:bCs/>
              </w:rPr>
            </w:pPr>
            <w:r w:rsidRPr="009C1F11">
              <w:rPr>
                <w:rFonts w:ascii="GHEA Grapalat" w:hAnsi="GHEA Grapalat" w:cs="Arial"/>
                <w:bCs/>
              </w:rPr>
              <w:t>Տարեկան 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2078" w:type="dxa"/>
            <w:shd w:val="clear" w:color="auto" w:fill="auto"/>
            <w:textDirection w:val="btLr"/>
            <w:vAlign w:val="center"/>
            <w:hideMark/>
          </w:tcPr>
          <w:p w:rsidR="0065283C" w:rsidRPr="00DF15CC" w:rsidRDefault="0065283C" w:rsidP="0065283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</w:rPr>
              <w:t>Տարեկան ճշտված 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895" w:type="dxa"/>
            <w:shd w:val="clear" w:color="auto" w:fill="auto"/>
            <w:textDirection w:val="btLr"/>
            <w:vAlign w:val="center"/>
            <w:hideMark/>
          </w:tcPr>
          <w:p w:rsidR="0065283C" w:rsidRPr="00DF15CC" w:rsidRDefault="0065283C" w:rsidP="0065283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 xml:space="preserve">Առաջին եռամսյակի </w:t>
            </w:r>
            <w:r w:rsidRPr="00DF15CC">
              <w:rPr>
                <w:rFonts w:ascii="GHEA Grapalat" w:hAnsi="GHEA Grapalat" w:cs="Arial"/>
                <w:bCs/>
                <w:lang w:val="hy-AM"/>
              </w:rPr>
              <w:t>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18" w:type="dxa"/>
            <w:shd w:val="clear" w:color="auto" w:fill="auto"/>
            <w:textDirection w:val="btLr"/>
            <w:vAlign w:val="center"/>
            <w:hideMark/>
          </w:tcPr>
          <w:p w:rsidR="0065283C" w:rsidRDefault="0065283C" w:rsidP="0065283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 xml:space="preserve">Առաջին եռամսյակի </w:t>
            </w:r>
            <w:r w:rsidRPr="00DF15CC">
              <w:rPr>
                <w:rFonts w:ascii="GHEA Grapalat" w:hAnsi="GHEA Grapalat" w:cs="Arial"/>
                <w:bCs/>
                <w:lang w:val="hy-AM"/>
              </w:rPr>
              <w:t>ճշտված 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:rsidR="0065283C" w:rsidRPr="00DF15CC" w:rsidRDefault="0065283C" w:rsidP="0065283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851" w:type="dxa"/>
            <w:shd w:val="clear" w:color="auto" w:fill="auto"/>
            <w:textDirection w:val="btLr"/>
            <w:vAlign w:val="center"/>
            <w:hideMark/>
          </w:tcPr>
          <w:p w:rsidR="0065283C" w:rsidRDefault="0065283C" w:rsidP="0065283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>Առաջին եռամսյակի փաստացի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:rsidR="0065283C" w:rsidRPr="00DF15CC" w:rsidRDefault="0065283C" w:rsidP="0065283C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712" w:type="dxa"/>
            <w:shd w:val="clear" w:color="auto" w:fill="auto"/>
            <w:textDirection w:val="btLr"/>
            <w:vAlign w:val="center"/>
            <w:hideMark/>
          </w:tcPr>
          <w:p w:rsidR="0065283C" w:rsidRPr="00B12D82" w:rsidRDefault="0065283C" w:rsidP="0065283C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color w:val="0070C0"/>
                <w:lang w:val="hy-AM"/>
              </w:rPr>
              <w:t>Փաստացին տ</w:t>
            </w:r>
            <w:r w:rsidRPr="00B12D82">
              <w:rPr>
                <w:rFonts w:ascii="GHEA Grapalat" w:hAnsi="GHEA Grapalat" w:cs="Arial"/>
                <w:bCs/>
                <w:color w:val="0070C0"/>
                <w:lang w:val="hy-AM"/>
              </w:rPr>
              <w:t xml:space="preserve">արեկան ճշտված պլանի </w:t>
            </w:r>
            <w:r w:rsidRPr="009C1F11">
              <w:rPr>
                <w:rFonts w:ascii="GHEA Grapalat" w:hAnsi="GHEA Grapalat" w:cs="Arial"/>
                <w:bCs/>
                <w:color w:val="0070C0"/>
                <w:lang w:val="hy-AM"/>
              </w:rPr>
              <w:t xml:space="preserve">նկատմամբ </w:t>
            </w:r>
            <w:r w:rsidRPr="00B12D82">
              <w:rPr>
                <w:rFonts w:ascii="GHEA Grapalat" w:hAnsi="GHEA Grapalat" w:cs="Arial"/>
                <w:bCs/>
                <w:color w:val="0070C0"/>
                <w:lang w:val="hy-AM"/>
              </w:rPr>
              <w:t>(%)</w:t>
            </w:r>
          </w:p>
        </w:tc>
        <w:tc>
          <w:tcPr>
            <w:tcW w:w="779" w:type="dxa"/>
            <w:shd w:val="clear" w:color="auto" w:fill="auto"/>
            <w:textDirection w:val="btLr"/>
            <w:vAlign w:val="center"/>
            <w:hideMark/>
          </w:tcPr>
          <w:p w:rsidR="0065283C" w:rsidRPr="0065283C" w:rsidRDefault="0065283C" w:rsidP="0065283C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Փաստացին </w:t>
            </w:r>
            <w:r>
              <w:rPr>
                <w:rFonts w:ascii="GHEA Grapalat" w:hAnsi="GHEA Grapalat" w:cs="Arial"/>
                <w:bCs/>
                <w:color w:val="FF0000"/>
                <w:lang w:val="hy-AM"/>
              </w:rPr>
              <w:t>1-</w:t>
            </w:r>
            <w:r w:rsidRPr="009C1F11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ին եռամսյակի </w:t>
            </w:r>
            <w:r w:rsidRPr="0065283C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ճշտված պլանի </w:t>
            </w:r>
            <w:r w:rsidRPr="009C1F11">
              <w:rPr>
                <w:rFonts w:ascii="GHEA Grapalat" w:hAnsi="GHEA Grapalat" w:cs="Arial"/>
                <w:bCs/>
                <w:color w:val="FF0000"/>
                <w:lang w:val="hy-AM"/>
              </w:rPr>
              <w:t>նկատմամբ</w:t>
            </w:r>
            <w:r w:rsidRPr="0065283C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 (%)</w:t>
            </w:r>
          </w:p>
        </w:tc>
      </w:tr>
      <w:tr w:rsidR="0065283C" w:rsidRPr="00B12D82" w:rsidTr="0065283C">
        <w:trPr>
          <w:trHeight w:val="278"/>
        </w:trPr>
        <w:tc>
          <w:tcPr>
            <w:tcW w:w="4531" w:type="dxa"/>
            <w:gridSpan w:val="2"/>
            <w:shd w:val="clear" w:color="auto" w:fill="BFBFBF" w:themeFill="background1" w:themeFillShade="BF"/>
            <w:hideMark/>
          </w:tcPr>
          <w:p w:rsidR="0065283C" w:rsidRPr="00B12D82" w:rsidRDefault="0065283C" w:rsidP="0065283C">
            <w:pPr>
              <w:rPr>
                <w:rFonts w:ascii="GHEA Grapalat" w:hAnsi="GHEA Grapalat"/>
                <w:b/>
                <w:bCs/>
              </w:rPr>
            </w:pPr>
            <w:r w:rsidRPr="00B12D82">
              <w:rPr>
                <w:rFonts w:ascii="GHEA Grapalat" w:hAnsi="GHEA Grapalat"/>
                <w:b/>
                <w:bCs/>
              </w:rPr>
              <w:t xml:space="preserve">ԸՆԴԱՄԵՆԸ  </w:t>
            </w:r>
          </w:p>
        </w:tc>
        <w:tc>
          <w:tcPr>
            <w:tcW w:w="2004" w:type="dxa"/>
            <w:shd w:val="clear" w:color="auto" w:fill="BFBFBF" w:themeFill="background1" w:themeFillShade="BF"/>
            <w:noWrap/>
            <w:hideMark/>
          </w:tcPr>
          <w:p w:rsidR="0065283C" w:rsidRPr="00B12D82" w:rsidRDefault="0065283C" w:rsidP="0065283C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12D82">
              <w:rPr>
                <w:rFonts w:ascii="GHEA Grapalat" w:hAnsi="GHEA Grapalat"/>
                <w:b/>
                <w:bCs/>
              </w:rPr>
              <w:t>2,184,040,185.1</w:t>
            </w:r>
          </w:p>
        </w:tc>
        <w:tc>
          <w:tcPr>
            <w:tcW w:w="2078" w:type="dxa"/>
            <w:shd w:val="clear" w:color="auto" w:fill="BFBFBF" w:themeFill="background1" w:themeFillShade="BF"/>
            <w:noWrap/>
            <w:hideMark/>
          </w:tcPr>
          <w:p w:rsidR="0065283C" w:rsidRPr="00B12D82" w:rsidRDefault="0065283C" w:rsidP="0065283C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12D82">
              <w:rPr>
                <w:rFonts w:ascii="GHEA Grapalat" w:hAnsi="GHEA Grapalat"/>
                <w:b/>
                <w:bCs/>
              </w:rPr>
              <w:t>2,196,597,608.6</w:t>
            </w:r>
          </w:p>
        </w:tc>
        <w:tc>
          <w:tcPr>
            <w:tcW w:w="1895" w:type="dxa"/>
            <w:shd w:val="clear" w:color="auto" w:fill="BFBFBF" w:themeFill="background1" w:themeFillShade="BF"/>
            <w:noWrap/>
            <w:hideMark/>
          </w:tcPr>
          <w:p w:rsidR="0065283C" w:rsidRPr="00B12D82" w:rsidRDefault="0065283C" w:rsidP="0065283C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12D82">
              <w:rPr>
                <w:rFonts w:ascii="GHEA Grapalat" w:hAnsi="GHEA Grapalat"/>
                <w:b/>
                <w:bCs/>
              </w:rPr>
              <w:t>480,014,904.8</w:t>
            </w:r>
          </w:p>
        </w:tc>
        <w:tc>
          <w:tcPr>
            <w:tcW w:w="1918" w:type="dxa"/>
            <w:shd w:val="clear" w:color="auto" w:fill="BFBFBF" w:themeFill="background1" w:themeFillShade="BF"/>
            <w:noWrap/>
            <w:hideMark/>
          </w:tcPr>
          <w:p w:rsidR="0065283C" w:rsidRPr="00B12D82" w:rsidRDefault="0065283C" w:rsidP="0065283C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12D82">
              <w:rPr>
                <w:rFonts w:ascii="GHEA Grapalat" w:hAnsi="GHEA Grapalat"/>
                <w:b/>
                <w:bCs/>
              </w:rPr>
              <w:t>486,379,853.9</w:t>
            </w:r>
          </w:p>
        </w:tc>
        <w:tc>
          <w:tcPr>
            <w:tcW w:w="1851" w:type="dxa"/>
            <w:shd w:val="clear" w:color="auto" w:fill="BFBFBF" w:themeFill="background1" w:themeFillShade="BF"/>
            <w:noWrap/>
            <w:hideMark/>
          </w:tcPr>
          <w:p w:rsidR="0065283C" w:rsidRPr="00B12D82" w:rsidRDefault="0065283C" w:rsidP="0065283C">
            <w:pPr>
              <w:jc w:val="center"/>
              <w:rPr>
                <w:rFonts w:ascii="GHEA Grapalat" w:hAnsi="GHEA Grapalat"/>
                <w:b/>
                <w:bCs/>
              </w:rPr>
            </w:pPr>
            <w:r w:rsidRPr="00B12D82">
              <w:rPr>
                <w:rFonts w:ascii="GHEA Grapalat" w:hAnsi="GHEA Grapalat"/>
                <w:b/>
                <w:bCs/>
              </w:rPr>
              <w:t>396,816,702.4</w:t>
            </w:r>
          </w:p>
        </w:tc>
        <w:tc>
          <w:tcPr>
            <w:tcW w:w="712" w:type="dxa"/>
            <w:shd w:val="clear" w:color="auto" w:fill="BFBFBF" w:themeFill="background1" w:themeFillShade="BF"/>
            <w:noWrap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b/>
                <w:bCs/>
                <w:color w:val="0070C0"/>
              </w:rPr>
            </w:pPr>
            <w:r w:rsidRPr="0065283C">
              <w:rPr>
                <w:rFonts w:ascii="GHEA Grapalat" w:hAnsi="GHEA Grapalat"/>
                <w:b/>
                <w:bCs/>
                <w:color w:val="0070C0"/>
              </w:rPr>
              <w:t>18.1</w:t>
            </w:r>
          </w:p>
        </w:tc>
        <w:tc>
          <w:tcPr>
            <w:tcW w:w="779" w:type="dxa"/>
            <w:shd w:val="clear" w:color="auto" w:fill="BFBFBF" w:themeFill="background1" w:themeFillShade="BF"/>
            <w:noWrap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b/>
                <w:bCs/>
                <w:color w:val="FF0000"/>
              </w:rPr>
            </w:pPr>
            <w:r w:rsidRPr="009336EB">
              <w:rPr>
                <w:rFonts w:ascii="GHEA Grapalat" w:hAnsi="GHEA Grapalat"/>
                <w:b/>
                <w:bCs/>
                <w:color w:val="FF0000"/>
              </w:rPr>
              <w:t>81.6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1001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Տարածքային կառավարման ոլորտում քաղաքականության մշակում, ծրագրերի համակարգում և մոնիտորինգի իրականացում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1,384,014.9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1,393,047.3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249,413.7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258,446.1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236,756.5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91.6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1002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ՀՀ Արագածոտնի մարզում տարածքային պետական կառավարում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458,938.5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458,938.5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89,979.6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89,979.6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83,354.5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18.2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92.6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1003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Հանրային առողջության պահպանում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6,185,306.6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8,325,607.0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1,552,462.3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3,702,462.3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2,991,768.1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35.9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80.8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1004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Ոռոգման համակարգի առողջացում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29,780,721.4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29,808,128.4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4,454,993.5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4,482,400.5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2,144,466.4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7.2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47.8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1005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Պարգևավճարներ և պատվովճարներ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10,989,340.2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10,989,340.2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2,857,228.0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2,857,228.0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2,742,943.6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25.0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96.0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1006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Պետական պարտքի կառավարում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213,921,425.5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213,921,425.5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40,496,069.0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40,479,069.0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39,158,954.6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18.3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96.7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1007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Տեսալսողական  մեդիայի ոլորտի կանոնակարգում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337,386.9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337,446.9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58,407.5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58,467.5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53,248.2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15.8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91.1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1009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 xml:space="preserve">ՀՀ Արարատի մարզում </w:t>
            </w: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տարածքային պետական կառավարում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482,695.4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482,695.4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99,459.8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99,459.8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89,845.8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18.6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90.3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1010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ՀՀ Արմավիրի մարզում տարածքային պետական կառավարում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500,065.1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500,065.1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107,302.0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107,302.0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89,659.4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83.6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1011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Անապահով սոցիալական խմբերին աջակցություն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30,921,306.9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30,939,306.9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7,771,124.2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7,789,124.2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7,132,525.0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23.1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91.6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1012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Անշարժ գույքի կադաստրի վարման բնագավառում պետական քաղաքականության իրականացում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4,399,520.2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4,549,410.2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978,764.7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1,185,811.8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630,367.7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13.9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53.2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1013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Փորձաքննության ծառայություններ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735,678.0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735,678.0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183,919.5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183,919.5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114,687.0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15.6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62.4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1015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Սոցիալական փաթեթների ապահովում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9,949,828.4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9,949,828.4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1,658,304.0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1,658,304.0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999,355.8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10.0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60.3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1016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Շրջակա միջավայրի վրա ազդեցության գնահատում և մոնիթորինգ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1,686,961.4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1,686,961.4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337,392.2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337,392.2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337,392.2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20.0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1017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Որոտան-Արփա-Սևան թունելի ջրային համակարգի կառավարում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1,715,126.5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1,794,995.5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348,000.0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427,869.0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28,455.2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1.6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6.7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1018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Պետական հատվածի արդիականացման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2,954,789.0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2,954,789.0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989,341.1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989,341.1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633,711.3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21.4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64.1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1019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Սոցիալական ներդրումների և տեղական զարգացման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4,123,195.9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4,123,195.9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736,894.3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736,894.3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472,068.8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11.4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64.1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1022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Գյուղատնտեսության խթանման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12,916,088.5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12,916,088.5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4,100,576.2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4,100,576.2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3,918,082.1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30.3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95.5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1023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Հարկային և մաքսային ծառայություններ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33,600,475.0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33,671,616.9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5,593,382.6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5,664,524.5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3,724,344.9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11.1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65.7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1024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ՀՀ Ազգային ժողովի լիազորությունների իրականացման ապահովում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6,262,035.2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6,282,134.6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1,426,829.1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1,449,803.2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934,446.7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14.9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64.5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1025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ՀՀ Գեղարքունիքի մարզում տարածքային պետական կառավարում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699,973.7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700,745.5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125,188.2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125,960.0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123,459.2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98.0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1026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Սննդամթերքի լաբորատոր փորձաքննություններ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70,522.4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70,522.4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14,335.0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14,335.0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2,074.9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14.5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1027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Կոլեկտորադրենաժային ծառայություններ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290,823.9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290,823.9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22,650.0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22,650.0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1028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Տեխնիկական անվտանգության կանոնակարգում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273,380.5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273,380.5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64,874.7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100,879.9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64,874.7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23.7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64.3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1030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ՀՀ Լոռու մարզում տարածքային պետական կառավարում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587,371.1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587,371.1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115,484.6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115,484.6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107,338.0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18.3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92.9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1031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Հանրային հատվածի ֆինանսական ոլորտի մասնագետների վերապատրաստում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22,095.6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19,600.0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7,300.0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6,800.0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1032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Խնամքի ծառայություններ 18 տարեկանից բարձր տարիքի անձանց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2,975,239.2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2,975,239.2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743,809.9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743,809.9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632,426.9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21.3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85.0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1033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Աջակցություն քաղաքական կուսակցություններին, հասարակական կազմակերպություններին և արհմիություններին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73,813.0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120,789.7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14,889.3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61,866.0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10,453.3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8.7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16.9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1034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Տնտեսական մրցակցության պաշտպանություն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544,269.6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544,299.6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97,701.1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97,731.1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92,689.3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94.8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1036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Պետական պահպանության ապահովում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4,038,083.0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4,038,083.0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942,260.7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942,260.7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869,941.6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21.5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92.3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1037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ՀՀ Կոտայքի մարզում տարածքային պետական կառավարում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542,599.0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542,599.0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101,288.0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101,288.0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99,449.5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18.3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98.2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1038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Տարածքային կառավարման և տեղական ինքնակառավարման մարմինների ներկայացուցիչների մասնագիտական վերապատրաստում և հատուկ ուսուցում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18,500.0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18,500.0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1039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ՀՀ Շիրակի մարզում տարածքային պետական կառավարում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624,298.2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624,338.2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118,466.5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118,506.5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107,522.9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90.7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1040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Կոշտ թափոնների կառավարում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3,568,234.2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3,568,234.2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151,549.0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151,549.0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21,270.2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0.6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14.0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1041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Մեծ նվաճումների սպորտ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2,771,051.7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2,771,051.7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867,775.9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867,775.9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689,523.6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24.9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79.5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1042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Ռադիո և հեռուստահաղորդումների հեռարձակում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7,634,742.9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7,634,742.9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1,886,157.9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1,886,157.9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1,532,133.1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20.1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81.2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1043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Բարձր տեխնոլոգիական արդյունաբերության էկոհամակարգի, թվայնացման և շուկայի զարգացման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8,340,021.1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8,340,021.1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1,491,084.5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1,491,084.5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776,098.9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9.3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52.0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1045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Նախնական (արհեստագործական) և միջին մասնագիտական կրթություն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12,485,822.4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12,642,069.9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2,369,810.5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2,364,856.6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2,173,560.7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91.9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1047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ՀՀ Սյունիքի մարզում տարածքային պետական կառավարում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547,270.1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547,270.1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106,513.5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106,513.5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95,924.8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90.1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1049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Ճանապարհային ցանցի բարելավում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113,264,751.7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113,264,751.7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12,604,192.2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12,604,192.2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4,517,751.9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4.0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35.8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1050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Միջազգային հարաբերությունների և դիվանագիտության ոլորտում մասնագետների պատրաստում և վերապատրաստում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224,549.0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224,549.0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67,365.0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67,365.0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67,365.0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30.0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1051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ՀՀ Վայոց ձորի մարզում տարածքային պետական կառավարում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417,271.7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417,271.7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79,281.6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79,281.6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73,539.7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92.8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1052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Քաղաքացիական կացության ակտերի գրանցում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156,433.2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156,433.2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31,286.6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31,286.6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30,087.1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19.2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96.2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1053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Առողջապահության համակարգի արդիականացման և արդյունավետության բարձրացման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10,775,061.1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10,914,914.8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2,056,492.2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2,063,113.6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656,837.9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6.0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31.8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1054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 xml:space="preserve">Միջուկային և ճառագայթային </w:t>
            </w: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անվտանգության կարգավորում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319,930.2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320,078.5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57,673.0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57,821.3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55,030.0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95.2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1055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ՀՀ Տավուշի մարզում տարածքային պետական կառավարում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516,162.2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516,162.2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100,060.4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100,060.4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87,881.3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87.8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1056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Կինեմատոգրաֆիայի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483,340.5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483,340.5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104,368.5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104,368.5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41,468.5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8.6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39.7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1057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Արդարադատության ոլորտում քաղաքականության  մշակում, ծրագրերի համակարգում, խորհրդատվության և մոնիտորինգի իրականացում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1,695,458.5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1,981,434.1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307,597.8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418,403.4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303,771.1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15.3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72.6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1058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Էկոնոմիկայի ոլորտում պետական քաղաքականության մշակում, ծրագրերի համակարգում և մոնիտորինգ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2,567,891.1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2,584,932.1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461,369.6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478,410.6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386,091.0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14.9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80.7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1059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Բուսաբուծության խթանում և բույսերի պաշտպանություն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144,334.0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144,334.0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49,531.8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49,531.8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11,835.5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8.2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23.9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1060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Մարդու իրավունքների պաշտպանություն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542,396.6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542,396.6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143,494.9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143,494.9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112,403.5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20.7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78.3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1061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Արտաքին գործերի ոլորտում Կառավարության քաղաքականության մշակում և իրականացում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1,992,269.5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2,173,382.2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392,158.7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468,271.4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460,935.5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21.2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98.4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1064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Հանրային ծառայությունների ոլորտի կարգավորում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850,946.9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850,946.9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159,146.5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159,146.5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129,269.8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15.2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81.2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1067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Ստանդարտների մշակում և հավատարմագրման համակարգի զարգացում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1,030,803.4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1,030,803.4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3,336.0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3,336.0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2,780.0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0.3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83.3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1068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Ժողովրդագրական վիճակի բարելավում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31,442,000.0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31,442,000.0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8,124,400.0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9,374,400.0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8,899,971.8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28.3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94.9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1070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Աջակցություն փախստականների ինտեգրմանը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1,606,867.9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1,606,867.9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28,711.7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28,711.7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19,903.1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69.3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1071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 xml:space="preserve">Շրջակա միջավայրի ոլորտում պետական քաղաքականության մշակում, ծրագրերի համակարգում </w:t>
            </w: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և մոնիտորինգ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1,111,153.3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1,111,153.3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216,249.6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216,249.6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186,024.4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16.7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86.0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1072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Ջրամատակարարաման և ջրահեռացման բարելավում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11,802,369.2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11,659,801.4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1,396,302.8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1,253,735.0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426,967.2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3.7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34.1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1073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Ընդերքի ուսումնասիրության, օգտագործման և պահպանման ծառայություններ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133,359.9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133,359.9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90,711.1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90,711.1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3,385.1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2.5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3.7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1075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Մշակութային ժառանգության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3,068,477.0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3,155,904.4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581,282.1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593,336.4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556,514.1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93.8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1077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Երկաթուղային ցանցի զարգացում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423,000.0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435,961.8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12,961.8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1079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Պետական գույքի կառավարում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(8,917,337.5)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(8,917,119.5)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(684,887.9)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(684,669.9)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(2,243,061.4)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25.2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327.6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1080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Դատական իշխանության գործունեության ապահովում և իրականացում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14,227,589.3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14,254,056.9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2,457,995.0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2,484,462.6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2,094,346.0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14.7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84.3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1082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Սոցիալական աջակցություն անաշխատունակության դեպքում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18,797,541.5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18,797,541.5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4,699,385.4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4,699,385.4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4,573,969.0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24.3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97.3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1085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Արտակարգ իրավիճակների արձագանքման կարողությունների զարգացում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114,777.4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114,777.4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23,529.4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23,529.4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23,529.4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20.5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1086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Գյուղական ենթակառուցվածքների վերականգնում և զարգացում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2,198,953.5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2,198,953.5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1,157,850.4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1,157,850.4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356,709.1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16.2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30.8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1087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Դատավարական ղեկավարում և դատախազական հսկողություն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5,929,767.9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5,933,704.1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1,061,834.7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1,065,770.9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972,224.7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16.4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91.2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1088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Զբաղվածության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1,564,345.6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1,440,022.1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249,514.9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245,900.2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131,093.0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9.1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53.3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1089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Սեյսմիկ պաշտպանություն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752,861.8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752,861.8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127,986.5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127,986.5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127,986.5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1090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Փրկարարական ծառայություններ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11,608,548.0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11,608,548.0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2,665,524.6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2,665,524.6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1,698,058.3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14.6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63.7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1091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Հանրային իրազեկում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860,658.2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860,658.2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177,736.0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177,736.0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172,233.1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20.0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96.9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1092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ՀՀ սահմանադրական դատարանի գործունեության ապահովում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704,624.6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704,624.6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130,407.7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130,407.7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125,015.3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95.9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1093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Դատական և հանրային պաշտպանություն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1,028,979.6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1,028,979.6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236,370.6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243,870.6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243,817.1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23.7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1096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 xml:space="preserve">Ընտրական գործընթացների համակարգում,կանոնակարգում և </w:t>
            </w: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տեղեկատվության տրամադրում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1,268,369.5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1,279,205.5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382,790.2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393,626.2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76,971.1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6.0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19.6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1098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Բնակարանային ապահովում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780,375.6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780,375.6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148,188.0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382,688.0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303,263.0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38.9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79.2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1099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Առողջության առաջնային պահպանում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27,804,477.7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27,804,477.7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5,289,409.3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5,289,409.3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5,248,469.4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18.9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99.2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1100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Բարձր տեխնոլոգիական արդյունաբերության բնագավառում պետական քաղաքականության մշակում, ծրագրերի համակարգում և մոնիտորինգ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1,107,332.8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1,116,061.6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219,965.9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228,694.7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199,276.5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87.1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1101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Ոստիկանության կրթական ծառայություններ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1,565,901.8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1,565,901.8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391,475.5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391,475.5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260,983.7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16.7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66.7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1102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Կենսաթոշակային ապահովություն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384,452,836.6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384,452,836.6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109,635,055.0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108,185,055.0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97,767,674.8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25.4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90.4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1103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Քաղաքաշինության և ճարտարապետության բնագավառում պետական քաղաքականության իրականացում և կանոնակարգում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1,585,130.7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1,621,981.0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253,218.2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258,268.5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129,581.0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8.0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50.2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1104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Աջակցություն փոքր և միջին ձեռնարկատիրությանը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160,092.5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160,092.5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30,581.0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30,581.0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1106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Միգրացիոն բնագավառում պետական քաղաքականության մշակում և իրականացում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205,485.7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205,497.7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53,752.0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53,764.0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31,908.8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15.5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59.3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1107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Ռազմավարական նշանակության պաշարների կառավարում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29,949.3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25,456.9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4,492.4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1108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Հանրային ֆինանսների կառավարման բնագավառում պետական քաղաքականության մշակում, ծրագրերի համակարգում և մոնիտորինգ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3,874,824.2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3,893,554.4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725,465.7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753,350.3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613,340.8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15.8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81.4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1109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Ջրային տնտեսության ոլորտում ծրագրերի համակարգում և մոնիտորինգ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366,654.0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366,694.0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96,190.1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96,230.1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64,883.0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67.4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1110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 xml:space="preserve">Այլընտրանքային աշխատանքային </w:t>
            </w: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ծառայություն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33,000.0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33,000.0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9,930.0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9,930.0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6,243.3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18.9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62.9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1111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Բարձրագույն և հետբուհական մասնագիտական կրթության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14,593,058.8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14,466,715.9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2,730,943.7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2,730,943.7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2,692,242.5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18.6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98.6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1112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Արտակարգ իրավիճակների բնագավառի պետական քաղաքականության մշակում, ծրագրերի համակարգում և մոնիտորինգ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1,426,235.6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1,430,728.0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288,900.8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293,393.2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234,834.0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16.4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80.0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1115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Երիտասարդության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1,906,153.7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1,906,153.7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473,432.0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473,432.0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435,252.5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22.8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91.9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1116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Անասնաբուժական ծառայություններ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2,587,298.4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2,587,298.4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851,865.5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851,865.5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376,581.0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14.6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44.2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1117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Սոցիալական պաշտպանության բնագավառում պետական քաղաքականության մշակում, ծրագրերի համակարգում և մոնիթորինգ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7,165,366.4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7,166,633.7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1,394,315.9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1,395,583.2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1,139,048.9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15.9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81.6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1118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Համագործակցություն միջազգային կազմակերպությունների հետ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2,216,392.1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2,223,633.6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553,298.0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560,539.5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559,326.0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25.2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99.8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1119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Պաշտպանության բնագավառում գիտական և գիտատեխնիկական նպատակային հետազոտություններ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5,233,923.7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5,233,923.7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2,109,830.6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2,109,830.6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1,415,411.1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27.0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67.1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1120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Քրեակատարողական ծառայություններ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14,883,387.8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14,883,387.8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3,162,020.5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3,154,520.5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1,980,316.4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13.3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62.8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1123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Իրավական իրազեկում և տեղեկատվության ապահովում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635,596.4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635,596.4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141,141.8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141,141.8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140,791.3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22.2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99.8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1124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Գրահրատարակչության և գրադարանների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1,711,437.8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1,711,437.8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320,933.9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320,933.9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317,748.2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18.6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99.0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1125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Ռազմական ուսուցում և վերապատրաստում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1,029,069.6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1,029,069.6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251,294.5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251,294.5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148,228.0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14.4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59.0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1126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 xml:space="preserve">Առողջապահության ոլորտում պետական քաղաքականության </w:t>
            </w: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մշակում, ծրագրերի համակարգում և մոնիտորինգ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991,878.8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1,002,678.2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185,955.6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187,055.4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175,187.0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93.7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1128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Օտարերկրյա պետություններում ՀՀ դիվանագիտական ծառայության մարմինների գործունեության կազմակերպում և իրականացում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13,469,462.5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13,257,344.7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3,353,915.0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3,246,797.2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3,100,249.2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23.4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95.5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1130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Կրթության, գիտության, մշակույթի և սպորտի  բնագավառի   պետական քաղաքականության մշակում, ծրագրերի համակարգում և մոնիտորինգ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1,792,921.0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1,803,332.3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358,213.9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368,625.2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297,214.9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16.5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80.6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1132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Քաղաքացիական ծառայողների վերապատրաստում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16,184.0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16,184.0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1133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Բնապահպանական ծրագրերի իրականացում համայնքներում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108,199.0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108,199.0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1134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Ենթակառուցվածքների և գյուղական ֆինանսավորման աջակցություն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986,053.7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986,053.7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366,703.2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366,703.2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145,114.6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14.7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39.6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1136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ՀՀ Վարչապետի լիազորությունների իրականացման ապահովում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8,214,440.0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7,735,205.5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1,869,578.9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1,721,482.1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1,022,411.4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13.2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59.4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1137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Գնումների գործընթացի կարգավորում և համակարգում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127,100.0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119,300.0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31,775.0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29,825.0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19,744.2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16.6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66.2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1138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Ազգային անվտանգություն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38,630,942.8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41,750,942.8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8,692,696.0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9,472,696.0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8,023,519.8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19.2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84.7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1139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ՀՀ կառավարության պահուստային ֆոնդ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68,372,361.3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57,035,971.1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10,000,000.0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3,491,117.7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1141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Ընտանիքներին, կանանց և երեխաներին աջակցություն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3,317,907.7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3,317,907.7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824,024.2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824,024.2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665,513.2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20.1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80.8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1142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Դատաբժշկական և ախտաբանաանատոմիական ծառայություններ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502,949.3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502,949.3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119,191.2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119,191.2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98,339.2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19.6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82.5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1143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 xml:space="preserve">Ազգային պաշտոնական </w:t>
            </w: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վիճակագրության արտադրություն և տարածում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2,899,974.1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2,899,974.1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388,103.3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388,103.3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329,578.8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11.4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84.9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1144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Մասնագիտական ուսուցում և որակավորման բարձրացում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15,990.9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15,990.9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3,198.2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3,198.2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1146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Հանրակրթության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112,386,538.3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112,123,240.6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21,176,970.6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21,093,319.0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19,580,419.6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92.8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1147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Ազգային արխիվի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590,176.5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590,176.5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115,271.9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115,271.9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115,271.9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19.5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1148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Արտադպրոցական դաստիարակության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4,349,115.1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4,349,115.1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785,942.6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785,942.6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707,615.2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16.3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90.0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1149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Արդարադատության համակարգի աշխատակիցների վերապատրաստում և հատուկ ուսուցում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479,635.7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479,635.7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117,603.0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117,603.0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112,158.4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23.4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95.4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1153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Սոցիալական պաշտպանության ոլորտի զարգացման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121,765.2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121,765.2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30,441.3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30,441.3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25,372.1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20.8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83.3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1154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Հանրապետության նախագահի լիազորությունների իրականացման ապահովում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1,602,527.0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1,602,587.0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359,898.5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359,958.5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221,732.9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13.8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61.6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1155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Բնական պաշարների և բնության հատուկ պահպանվող տարածքների կառավարում և պահպանում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1,292,196.4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1,292,196.4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233,078.6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233,078.6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233,078.6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18.0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1156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Հայաստան-Սփյուռք գործակցության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374,619.5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503,056.5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66,331.5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66,331.5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39,870.1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7.9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60.1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1157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Քաղաքային զարգացում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23,375,644.8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23,375,644.8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8,548,548.9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8,548,548.9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1,500,025.8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6.4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17.5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1158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Ոստիկանության ոլորտի քաղաքականության մշակում, կառավարում, կենտրոնացված միջոցառումներ, մոնիտորինգ և վերահսկողություն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65,019,756.8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67,397,128.5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17,384,346.9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19,506,718.5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14,988,488.5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22.2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76.8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000000" w:fill="FFFFFF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1160</w:t>
            </w:r>
          </w:p>
        </w:tc>
        <w:tc>
          <w:tcPr>
            <w:tcW w:w="3821" w:type="dxa"/>
            <w:shd w:val="clear" w:color="000000" w:fill="FFFFFF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Հաշմանդամություն ունեցող անձանց աջակցություն</w:t>
            </w:r>
          </w:p>
        </w:tc>
        <w:tc>
          <w:tcPr>
            <w:tcW w:w="2004" w:type="dxa"/>
            <w:shd w:val="clear" w:color="000000" w:fill="FFFFFF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2,259,278.70</w:t>
            </w:r>
          </w:p>
        </w:tc>
        <w:tc>
          <w:tcPr>
            <w:tcW w:w="2078" w:type="dxa"/>
            <w:shd w:val="clear" w:color="000000" w:fill="FFFFFF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2,292,980.50</w:t>
            </w:r>
          </w:p>
        </w:tc>
        <w:tc>
          <w:tcPr>
            <w:tcW w:w="1895" w:type="dxa"/>
            <w:shd w:val="clear" w:color="000000" w:fill="FFFFFF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564,819.80</w:t>
            </w:r>
          </w:p>
        </w:tc>
        <w:tc>
          <w:tcPr>
            <w:tcW w:w="1918" w:type="dxa"/>
            <w:shd w:val="clear" w:color="000000" w:fill="FFFFFF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598,521.60</w:t>
            </w:r>
          </w:p>
        </w:tc>
        <w:tc>
          <w:tcPr>
            <w:tcW w:w="1851" w:type="dxa"/>
            <w:shd w:val="clear" w:color="000000" w:fill="FFFFFF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264,794.05</w:t>
            </w:r>
          </w:p>
        </w:tc>
        <w:tc>
          <w:tcPr>
            <w:tcW w:w="712" w:type="dxa"/>
            <w:shd w:val="clear" w:color="000000" w:fill="FFFFFF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11.55</w:t>
            </w:r>
          </w:p>
        </w:tc>
        <w:tc>
          <w:tcPr>
            <w:tcW w:w="779" w:type="dxa"/>
            <w:shd w:val="clear" w:color="000000" w:fill="FFFFFF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44.24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1161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 xml:space="preserve">Հանրային ֆինանսների և </w:t>
            </w: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սեփականության ոլորտում հաշվեքննություն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1,049,727.7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1,049,727.7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192,990.2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192,990.2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178,886.0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92.7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1162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Գիտական և գիտատեխնիկական հետազոտությունների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25,150,174.6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25,150,174.6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4,026,471.6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4,026,471.6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3,447,379.5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13.7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85.6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1163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Մասսայական սպորտ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2,873,346.3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2,536,837.6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171,905.2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168,660.8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19,492.3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0.8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11.6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1164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Հեռահաղորդակցության ապահովում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2,461,926.8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2,461,926.8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153,846.5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153,846.5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91,713.2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3.7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59.6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1165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Ներդրումների և արտահանման խթանման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660,000.0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660,000.0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156,100.0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156,100.0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19,705.9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3.0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12.6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1167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Էլեկտրաէներգետիկ համակարգի զարգացման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444,137.9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444,137.9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1168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Արվեստների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10,302,813.1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10,575,654.7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2,491,486.4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2,802,254.7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2,073,559.3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19.6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74.0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1169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ՀՀ պաշտպանության ապահովում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340,569,298.0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350,817,667.8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76,782,633.0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81,674,597.2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67,792,741.1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19.3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83.0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1171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Ռադիոակտիվ թափոնների կառավարում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37,033.7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37,033.7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7,406.7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7,406.7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7,406.0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20.0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1173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Անտառների կառավարում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2,228,368.9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2,228,368.9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344,210.0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344,210.0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311,272.3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14.0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90.4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1176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Ավիացիայի բնագավառում վերահսկողության և կանոնակարգման ապահովում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1,042,455.3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1,442,455.3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255,416.2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355,416.2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282,314.8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19.6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79.4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1177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Հումանիտար ականազերծման և փորձագիտական ծառայություններ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317,591.9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317,591.9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79,398.0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79,398.0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36,218.4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11.4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45.6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1178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Հայաստանի Հանրապետությունում և օտարերկրյա պետություններում արարողակարգային միջոցառումների իրականացում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183,598.1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186,619.9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37,039.3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40,061.1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39,335.3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21.1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98.2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1180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ՀՀ քննչական ծառայություններ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8,209,833.3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8,853,333.3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1,357,449.6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1,464,699.6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1,328,879.8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15.0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90.7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1181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Կոռուպցիայի կանխարգելման համակարգի զարգացման ապահովում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350,580.6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350,580.6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63,806.4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63,806.4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48,519.4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13.8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76.0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1182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Հարկադիր կատարման ծառայություններ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2,858,729.7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3,371,147.1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400,854.5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413,271.9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383,470.8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11.4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92.8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1183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Ապահով դպրոց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15,596,007.7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16,183,533.9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1,312,455.0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1,323,126.7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77,503.5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0.5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5.9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1184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Ավանդների և այլ փոխհատուցումներ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1,515,000.0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1,515,000.0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378,750.0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378,750.0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377,287.9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24.9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99.6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1185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Արտասահմանյան պատվիրակությունների ընդունելությունների և պաշտոնական գործուղումների կազմակերպում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550,000.0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498,212.6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137,500.0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85,712.6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1186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Բնագիտական նմուշների պահպանություն և ցուցադրություն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344,867.1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344,867.1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77,142.6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77,142.6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77,142.3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22.4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1187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Գյուղատնտեսության արդիականացման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6,093,544.4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6,093,544.4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1,597,818.4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1,869,877.2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1,568,502.0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25.7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83.9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1188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Դեղապահովում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3,880,000.0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3,880,000.0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446,607.6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446,607.6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433,149.2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11.2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97.0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1189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Դպրոցների սեյսմիկ անվտանգության մակարդակի բարձրացման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5,990,089.1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5,990,089.1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1,911,968.2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1,911,968.2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928,644.2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15.5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48.6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1190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Զբոսաշրջության զարգացման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5,794,173.9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6,092,345.7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387,398.9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387,398.9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295,872.5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4.9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76.4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1191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Խորհրդատվական, մասնագիտական աջակցություն և հետազոտություններ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291,261.6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291,261.6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40,500.0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40,500.0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37,146.6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12.8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91.7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1192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Կրթության որակի ապահովում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11,376,391.8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11,376,391.8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2,262,224.4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2,262,224.4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320,184.4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2.8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14.2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1193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Համընդհանուր ներառական կրթության համակարգի ներդրում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3,227,613.4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3,227,613.4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555,141.6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555,141.6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555,141.6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100.0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1195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Հասարակության և պետության հանդեպ հատուկ ծառայություններ մատուցած քաղաքացիների մահվան դեպքում արարողակարգային միջոցառումների կազմակերպում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56,000.0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48,638.6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14,000.0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6,638.6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1196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Մարզերի մշակութային զարգացման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79,941.3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79,941.3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12,676.7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12,676.7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12,436.8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15.6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98.1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1197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Միջազգային ռազմական համագործակցություն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944,116.7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944,116.7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236,029.2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236,029.2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196,914.3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20.9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83.4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1198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Մշակութային և գեղագիտական դաստիարակության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310,753.8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310,753.8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66,507.4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66,507.4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58,696.2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18.9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88.3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1200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Մոր և մանկան առողջության պահպանում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18,664,949.0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18,664,949.0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3,760,367.8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3,760,367.8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3,430,654.2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18.4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91.2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1201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Շտապ բժշկական օգնություն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5,000,000.0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5,000,000.0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795,827.6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795,827.6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769,463.3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15.4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96.7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1202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Ոչ վարակիչ հիվանդությունների բժշկական օգնության ապահովում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16,482,924.1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16,482,924.1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2,771,350.8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2,771,350.8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2,675,214.0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16.2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96.5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1203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Պետական վերահսկողական ծառայություններ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758,438.9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758,438.9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149,192.3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149,192.3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141,484.3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18.7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94.8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1204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Ռազմաբժշկական սպասարկում և առողջապահական ծառայություններ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2,635,444.7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2,924,579.7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166,191.1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455,326.1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289,135.0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9.9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63.5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1205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Սոցիալական ապահովություն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70,517,699.3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70,517,699.3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17,985,678.6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18,185,678.6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17,876,387.9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25.4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98.3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1206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Սոցիալական պաշտպանության համակարգի բարեփոխումներ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3,009,128.6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3,009,128.6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601,625.5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601,625.5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218,376.2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7.3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36.3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1207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Սոցիալապես անապահով և առանձին խմբերի անձանց բժշկական օգնություն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26,960,300.0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26,960,300.0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4,445,430.4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4,445,430.4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4,094,168.3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15.2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92.1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1208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Վարակիչ հիվանդությունների կանխարգելման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2,157,362.0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2,157,362.0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300,556.1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300,556.1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297,770.9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13.8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99.1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1209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Վիճակագրական համակարգի ամրապնդման ազգային ռազմավարական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524,774.8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524,774.8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392,970.5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392,970.5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32,959.0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6.3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8.4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1212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Տարածքային զարգացում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83,509,244.5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83,741,643.5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20,388,502.0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20,620,901.0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17,758,164.7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21.2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86.1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1213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Տեսչական վերահսկողության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5,631,937.1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5,665,750.3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1,062,063.5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1,064,739.0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856,415.3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15.1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80.4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1214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Արդյունահանող ճյուղերի զարգացման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117,961.9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117,961.9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23,592.4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23,592.4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1215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 xml:space="preserve">Կրթության, մշակույթի և սպորտի ոլորտներում միջազգային և </w:t>
            </w: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սփյուռքի հետ համագործակցության զարգացում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961,939.6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961,939.6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546,488.1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546,488.1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372,709.7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38.7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68.2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lastRenderedPageBreak/>
              <w:t>1221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Տոների և հիշատակի օրերի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190,000.0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190,000.0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1222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ՀՀ զարգացման գործընթացներում Սփյուռքի ներուժի ներգրավում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204,325.5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204,325.5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18,750.0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18,750.0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1223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Միջազգային դատարաններում, միջազգային արբիտրաժներում և այլ միջազգային ատյաններում ՀՀ շահերի ներկայացում և պաշտպանություն , դրանց կողմից ընդունված վճիռների և որոշումների կատարման ապահովում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900,855.7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3,015,015.5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900,855.7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1,434,503.0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27,168.5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0.9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1.9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1224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Ճգնաժամերի հակազդման և արտակարգ իրավիճակների հետևանքների նվազեցման և վերացման  ծրագիր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7,000,000.0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7,600,000.0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1,600,000.0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1,927,941.2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1,635,478.8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21.5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84.8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1227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Կրթության ոլորտում տեղեկատվական և հաղորդակցական տեխնոլոգիաների ներդրում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784,114.6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784,114.6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142,278.6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142,278.6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139,878.6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17.8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98.3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1228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Հակակոռուպցիոն քաղաքականության մշակում,ծրագրերի համակարգում և մոնիտորինգի իրականացում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1,500,000.0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1,672,800.0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172,800.0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-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-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-</w:t>
            </w:r>
          </w:p>
        </w:tc>
      </w:tr>
      <w:tr w:rsidR="0065283C" w:rsidRPr="00B12D82" w:rsidTr="0065283C">
        <w:trPr>
          <w:trHeight w:val="227"/>
        </w:trPr>
        <w:tc>
          <w:tcPr>
            <w:tcW w:w="710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1231</w:t>
            </w:r>
          </w:p>
        </w:tc>
        <w:tc>
          <w:tcPr>
            <w:tcW w:w="3821" w:type="dxa"/>
            <w:shd w:val="clear" w:color="auto" w:fill="auto"/>
            <w:hideMark/>
          </w:tcPr>
          <w:p w:rsidR="0065283C" w:rsidRPr="0065283C" w:rsidRDefault="0065283C" w:rsidP="0065283C">
            <w:pPr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Կոռուպցիոն հանցագործությունների բացահայտման և քննության ապահովում</w:t>
            </w:r>
          </w:p>
        </w:tc>
        <w:tc>
          <w:tcPr>
            <w:tcW w:w="2004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966,290.4</w:t>
            </w:r>
          </w:p>
        </w:tc>
        <w:tc>
          <w:tcPr>
            <w:tcW w:w="207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966,290.4</w:t>
            </w:r>
          </w:p>
        </w:tc>
        <w:tc>
          <w:tcPr>
            <w:tcW w:w="1895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221,109.7</w:t>
            </w:r>
          </w:p>
        </w:tc>
        <w:tc>
          <w:tcPr>
            <w:tcW w:w="1918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221,109.7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5283C">
              <w:rPr>
                <w:rFonts w:ascii="GHEA Grapalat" w:hAnsi="GHEA Grapalat"/>
                <w:sz w:val="22"/>
                <w:szCs w:val="22"/>
              </w:rPr>
              <w:t>172,774.7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65283C" w:rsidRPr="0065283C" w:rsidRDefault="0065283C" w:rsidP="0065283C">
            <w:pPr>
              <w:jc w:val="center"/>
              <w:rPr>
                <w:rFonts w:ascii="GHEA Grapalat" w:hAnsi="GHEA Grapalat"/>
                <w:color w:val="0070C0"/>
                <w:sz w:val="22"/>
                <w:szCs w:val="22"/>
              </w:rPr>
            </w:pPr>
            <w:r w:rsidRPr="0065283C">
              <w:rPr>
                <w:rFonts w:ascii="GHEA Grapalat" w:hAnsi="GHEA Grapalat"/>
                <w:color w:val="0070C0"/>
                <w:sz w:val="22"/>
                <w:szCs w:val="22"/>
              </w:rPr>
              <w:t>17.9</w:t>
            </w:r>
          </w:p>
        </w:tc>
        <w:tc>
          <w:tcPr>
            <w:tcW w:w="779" w:type="dxa"/>
            <w:shd w:val="clear" w:color="auto" w:fill="auto"/>
            <w:noWrap/>
            <w:vAlign w:val="center"/>
            <w:hideMark/>
          </w:tcPr>
          <w:p w:rsidR="0065283C" w:rsidRPr="009336EB" w:rsidRDefault="0065283C" w:rsidP="0065283C">
            <w:pPr>
              <w:jc w:val="center"/>
              <w:rPr>
                <w:rFonts w:ascii="GHEA Grapalat" w:hAnsi="GHEA Grapalat"/>
                <w:color w:val="FF0000"/>
                <w:sz w:val="22"/>
                <w:szCs w:val="22"/>
              </w:rPr>
            </w:pPr>
            <w:r w:rsidRPr="009336EB">
              <w:rPr>
                <w:rFonts w:ascii="GHEA Grapalat" w:hAnsi="GHEA Grapalat"/>
                <w:color w:val="FF0000"/>
                <w:sz w:val="22"/>
                <w:szCs w:val="22"/>
              </w:rPr>
              <w:t>78.1</w:t>
            </w:r>
          </w:p>
        </w:tc>
      </w:tr>
    </w:tbl>
    <w:p w:rsidR="00A6623B" w:rsidRDefault="00D82B5E" w:rsidP="00D82B5E">
      <w:pPr>
        <w:jc w:val="center"/>
        <w:rPr>
          <w:rFonts w:ascii="GHEA Grapalat" w:hAnsi="GHEA Grapalat" w:cs="Arial"/>
          <w:bCs/>
          <w:lang w:val="hy-AM"/>
        </w:rPr>
      </w:pPr>
      <w:r w:rsidRPr="001A7E37">
        <w:rPr>
          <w:rFonts w:ascii="GHEA Grapalat" w:hAnsi="GHEA Grapalat" w:cs="Arial"/>
          <w:bCs/>
          <w:lang w:val="hy-AM"/>
        </w:rPr>
        <w:t xml:space="preserve">                                 </w:t>
      </w:r>
    </w:p>
    <w:p w:rsidR="00475C7B" w:rsidRDefault="00475C7B" w:rsidP="00D60128">
      <w:pPr>
        <w:jc w:val="center"/>
        <w:rPr>
          <w:rFonts w:ascii="GHEA Grapalat" w:hAnsi="GHEA Grapalat" w:cs="Arial"/>
          <w:b/>
          <w:bCs/>
          <w:lang w:val="hy-AM"/>
        </w:rPr>
      </w:pPr>
    </w:p>
    <w:p w:rsidR="004616C7" w:rsidRPr="00A771AB" w:rsidRDefault="00227534" w:rsidP="00D60128">
      <w:pPr>
        <w:jc w:val="center"/>
        <w:rPr>
          <w:rFonts w:ascii="GHEA Grapalat" w:hAnsi="GHEA Grapalat" w:cs="Arial"/>
          <w:bCs/>
          <w:sz w:val="10"/>
          <w:szCs w:val="10"/>
          <w:lang w:val="hy-AM"/>
        </w:rPr>
      </w:pPr>
      <w:r>
        <w:rPr>
          <w:rFonts w:ascii="GHEA Grapalat" w:hAnsi="GHEA Grapalat" w:cs="Arial"/>
          <w:b/>
          <w:bCs/>
          <w:lang w:val="hy-AM"/>
        </w:rPr>
        <w:lastRenderedPageBreak/>
        <w:t xml:space="preserve">Աղյուսակ </w:t>
      </w:r>
      <w:r w:rsidRPr="00A771AB">
        <w:rPr>
          <w:rFonts w:ascii="GHEA Grapalat" w:hAnsi="GHEA Grapalat" w:cs="Arial"/>
          <w:b/>
          <w:bCs/>
          <w:lang w:val="hy-AM"/>
        </w:rPr>
        <w:t>N</w:t>
      </w:r>
      <w:r>
        <w:rPr>
          <w:rFonts w:ascii="GHEA Grapalat" w:hAnsi="GHEA Grapalat" w:cs="Arial"/>
          <w:b/>
          <w:bCs/>
          <w:lang w:val="hy-AM"/>
        </w:rPr>
        <w:t xml:space="preserve"> </w:t>
      </w:r>
      <w:r w:rsidR="00915922">
        <w:rPr>
          <w:rFonts w:ascii="GHEA Grapalat" w:hAnsi="GHEA Grapalat" w:cs="Arial"/>
          <w:b/>
          <w:bCs/>
          <w:lang w:val="hy-AM"/>
        </w:rPr>
        <w:t>5</w:t>
      </w:r>
      <w:r w:rsidR="00D60128">
        <w:rPr>
          <w:rFonts w:ascii="Cambria Math" w:hAnsi="Cambria Math" w:cs="Arial"/>
          <w:b/>
          <w:bCs/>
          <w:lang w:val="hy-AM"/>
        </w:rPr>
        <w:t>․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Հայաստանի Հանրապետության </w:t>
      </w:r>
      <w:r w:rsidR="00D60128" w:rsidRPr="00D60128">
        <w:rPr>
          <w:rFonts w:ascii="GHEA Grapalat" w:hAnsi="GHEA Grapalat" w:cs="Arial"/>
          <w:b/>
          <w:bCs/>
          <w:lang w:val="hy-AM"/>
        </w:rPr>
        <w:t xml:space="preserve">պետական բյուջեի </w:t>
      </w:r>
      <w:r w:rsidR="00DD17F5">
        <w:rPr>
          <w:rFonts w:ascii="GHEA Grapalat" w:hAnsi="GHEA Grapalat" w:cs="Arial"/>
          <w:b/>
          <w:bCs/>
          <w:lang w:val="hy-AM"/>
        </w:rPr>
        <w:t>պակաս</w:t>
      </w:r>
      <w:r w:rsidR="00D60128">
        <w:rPr>
          <w:rFonts w:ascii="GHEA Grapalat" w:hAnsi="GHEA Grapalat" w:cs="Arial"/>
          <w:b/>
          <w:bCs/>
          <w:lang w:val="hy-AM"/>
        </w:rPr>
        <w:t>ուրդը</w:t>
      </w:r>
      <w:r w:rsidR="00750513" w:rsidRPr="00475C7B">
        <w:rPr>
          <w:rFonts w:ascii="GHEA Grapalat" w:hAnsi="GHEA Grapalat" w:cs="Arial"/>
          <w:b/>
          <w:bCs/>
          <w:lang w:val="hy-AM"/>
        </w:rPr>
        <w:t xml:space="preserve"> </w:t>
      </w:r>
      <w:r w:rsidR="00750513">
        <w:rPr>
          <w:rFonts w:ascii="GHEA Grapalat" w:hAnsi="GHEA Grapalat" w:cs="Arial"/>
          <w:b/>
          <w:bCs/>
          <w:lang w:val="hy-AM"/>
        </w:rPr>
        <w:t>և դրա ֆինանսավորման աղբյուրները</w:t>
      </w:r>
      <w:r w:rsidR="000C32C3">
        <w:rPr>
          <w:rFonts w:ascii="GHEA Grapalat" w:hAnsi="GHEA Grapalat" w:cs="Arial"/>
          <w:b/>
          <w:bCs/>
          <w:lang w:val="hy-AM"/>
        </w:rPr>
        <w:t xml:space="preserve">  </w:t>
      </w:r>
      <w:r w:rsidR="00D60128">
        <w:rPr>
          <w:rFonts w:ascii="GHEA Grapalat" w:hAnsi="GHEA Grapalat" w:cs="Arial"/>
          <w:b/>
          <w:bCs/>
          <w:lang w:val="hy-AM"/>
        </w:rPr>
        <w:t xml:space="preserve"> 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>202</w:t>
      </w:r>
      <w:r w:rsidR="00D46B51">
        <w:rPr>
          <w:rFonts w:ascii="GHEA Grapalat" w:hAnsi="GHEA Grapalat" w:cs="Arial"/>
          <w:b/>
          <w:bCs/>
          <w:color w:val="000000" w:themeColor="text1"/>
          <w:lang w:val="hy-AM"/>
        </w:rPr>
        <w:t>2</w:t>
      </w:r>
      <w:r w:rsidR="00D60128" w:rsidRP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թվականի</w:t>
      </w:r>
      <w:r w:rsidR="00D60128">
        <w:rPr>
          <w:rFonts w:ascii="GHEA Grapalat" w:hAnsi="GHEA Grapalat" w:cs="Arial"/>
          <w:b/>
          <w:bCs/>
          <w:color w:val="000000" w:themeColor="text1"/>
          <w:lang w:val="hy-AM"/>
        </w:rPr>
        <w:t xml:space="preserve"> առաջին </w:t>
      </w:r>
      <w:r w:rsidR="00E01AC0">
        <w:rPr>
          <w:rFonts w:ascii="GHEA Grapalat" w:hAnsi="GHEA Grapalat" w:cs="Arial"/>
          <w:b/>
          <w:bCs/>
          <w:color w:val="000000" w:themeColor="text1"/>
          <w:lang w:val="hy-AM"/>
        </w:rPr>
        <w:t>եռամսյակում</w:t>
      </w:r>
    </w:p>
    <w:p w:rsidR="00D60128" w:rsidRDefault="00D02FC9" w:rsidP="004616C7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  <w:r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                   </w:t>
      </w:r>
    </w:p>
    <w:p w:rsidR="007F3362" w:rsidRPr="007F3362" w:rsidRDefault="00750513" w:rsidP="004616C7">
      <w:pPr>
        <w:jc w:val="center"/>
        <w:rPr>
          <w:rFonts w:ascii="GHEA Grapalat" w:hAnsi="GHEA Grapalat" w:cs="Arial"/>
          <w:bCs/>
          <w:sz w:val="6"/>
          <w:szCs w:val="6"/>
          <w:lang w:val="hy-AM"/>
        </w:rPr>
      </w:pPr>
      <w:r>
        <w:rPr>
          <w:rFonts w:ascii="GHEA Grapalat" w:hAnsi="GHEA Grapalat" w:cs="Arial"/>
          <w:bCs/>
          <w:sz w:val="22"/>
          <w:szCs w:val="22"/>
          <w:lang w:val="hy-AM"/>
        </w:rPr>
        <w:t xml:space="preserve">              </w:t>
      </w:r>
      <w:r w:rsidR="00D02FC9" w:rsidRPr="00A771AB">
        <w:rPr>
          <w:rFonts w:ascii="GHEA Grapalat" w:hAnsi="GHEA Grapalat" w:cs="Arial"/>
          <w:bCs/>
          <w:sz w:val="22"/>
          <w:szCs w:val="22"/>
          <w:lang w:val="hy-AM"/>
        </w:rPr>
        <w:t xml:space="preserve"> </w:t>
      </w:r>
    </w:p>
    <w:tbl>
      <w:tblPr>
        <w:tblW w:w="157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031"/>
        <w:gridCol w:w="2031"/>
        <w:gridCol w:w="1930"/>
        <w:gridCol w:w="1940"/>
        <w:gridCol w:w="1933"/>
        <w:gridCol w:w="1027"/>
        <w:gridCol w:w="985"/>
      </w:tblGrid>
      <w:tr w:rsidR="00D32B7B" w:rsidRPr="00CC49AC" w:rsidTr="00D32B7B">
        <w:trPr>
          <w:trHeight w:val="4045"/>
        </w:trPr>
        <w:tc>
          <w:tcPr>
            <w:tcW w:w="3823" w:type="dxa"/>
            <w:shd w:val="clear" w:color="auto" w:fill="auto"/>
            <w:vAlign w:val="center"/>
            <w:hideMark/>
          </w:tcPr>
          <w:p w:rsidR="00D32B7B" w:rsidRPr="00D32B7B" w:rsidRDefault="00D32B7B" w:rsidP="00D32B7B">
            <w:pPr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lang w:val="hy-AM"/>
              </w:rPr>
              <w:t>Դ</w:t>
            </w:r>
            <w:r w:rsidRPr="00D32B7B">
              <w:rPr>
                <w:rFonts w:ascii="GHEA Grapalat" w:hAnsi="GHEA Grapalat" w:cs="Arial"/>
                <w:b/>
                <w:bCs/>
                <w:lang w:val="hy-AM"/>
              </w:rPr>
              <w:t>եֆիցիտի ֆինանսավորման աղբյուրներն ու դրանց տարրերի անվանումները</w:t>
            </w:r>
          </w:p>
        </w:tc>
        <w:tc>
          <w:tcPr>
            <w:tcW w:w="2031" w:type="dxa"/>
            <w:shd w:val="clear" w:color="auto" w:fill="auto"/>
            <w:textDirection w:val="btLr"/>
            <w:vAlign w:val="center"/>
            <w:hideMark/>
          </w:tcPr>
          <w:p w:rsidR="00D32B7B" w:rsidRPr="009C1F11" w:rsidRDefault="00D32B7B" w:rsidP="00D32B7B">
            <w:pPr>
              <w:ind w:left="113" w:right="113"/>
              <w:jc w:val="center"/>
              <w:rPr>
                <w:rFonts w:ascii="GHEA Grapalat" w:hAnsi="GHEA Grapalat" w:cs="Arial"/>
                <w:bCs/>
              </w:rPr>
            </w:pPr>
            <w:r w:rsidRPr="009C1F11">
              <w:rPr>
                <w:rFonts w:ascii="GHEA Grapalat" w:hAnsi="GHEA Grapalat" w:cs="Arial"/>
                <w:bCs/>
              </w:rPr>
              <w:t>Տարեկան 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2031" w:type="dxa"/>
            <w:shd w:val="clear" w:color="auto" w:fill="auto"/>
            <w:textDirection w:val="btLr"/>
            <w:vAlign w:val="center"/>
            <w:hideMark/>
          </w:tcPr>
          <w:p w:rsidR="00D32B7B" w:rsidRPr="00DF15CC" w:rsidRDefault="00D32B7B" w:rsidP="00D32B7B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</w:rPr>
              <w:t>Տարեկան ճշտված 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30" w:type="dxa"/>
            <w:shd w:val="clear" w:color="auto" w:fill="auto"/>
            <w:textDirection w:val="btLr"/>
            <w:vAlign w:val="center"/>
            <w:hideMark/>
          </w:tcPr>
          <w:p w:rsidR="00D32B7B" w:rsidRPr="00DF15CC" w:rsidRDefault="00D32B7B" w:rsidP="00D32B7B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 xml:space="preserve">Առաջին եռամսյակի </w:t>
            </w:r>
            <w:r w:rsidRPr="00DF15CC">
              <w:rPr>
                <w:rFonts w:ascii="GHEA Grapalat" w:hAnsi="GHEA Grapalat" w:cs="Arial"/>
                <w:bCs/>
                <w:lang w:val="hy-AM"/>
              </w:rPr>
              <w:t>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40" w:type="dxa"/>
            <w:shd w:val="clear" w:color="auto" w:fill="auto"/>
            <w:textDirection w:val="btLr"/>
            <w:vAlign w:val="center"/>
            <w:hideMark/>
          </w:tcPr>
          <w:p w:rsidR="00D32B7B" w:rsidRDefault="00D32B7B" w:rsidP="00D32B7B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 xml:space="preserve">Առաջին եռամսյակի </w:t>
            </w:r>
            <w:r w:rsidRPr="00DF15CC">
              <w:rPr>
                <w:rFonts w:ascii="GHEA Grapalat" w:hAnsi="GHEA Grapalat" w:cs="Arial"/>
                <w:bCs/>
                <w:lang w:val="hy-AM"/>
              </w:rPr>
              <w:t>ճշտված պլան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:rsidR="00D32B7B" w:rsidRPr="00DF15CC" w:rsidRDefault="00D32B7B" w:rsidP="00D32B7B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933" w:type="dxa"/>
            <w:shd w:val="clear" w:color="auto" w:fill="auto"/>
            <w:textDirection w:val="btLr"/>
            <w:vAlign w:val="center"/>
            <w:hideMark/>
          </w:tcPr>
          <w:p w:rsidR="00D32B7B" w:rsidRDefault="00D32B7B" w:rsidP="00D32B7B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lang w:val="hy-AM"/>
              </w:rPr>
              <w:t>Առաջին եռամսյակի փաստացի</w:t>
            </w:r>
            <w:r>
              <w:rPr>
                <w:rFonts w:ascii="GHEA Grapalat" w:hAnsi="GHEA Grapalat" w:cs="Arial"/>
                <w:bCs/>
                <w:lang w:val="hy-AM"/>
              </w:rPr>
              <w:t xml:space="preserve"> </w:t>
            </w:r>
          </w:p>
          <w:p w:rsidR="00D32B7B" w:rsidRPr="00DF15CC" w:rsidRDefault="00D32B7B" w:rsidP="00D32B7B">
            <w:pPr>
              <w:ind w:left="113" w:right="113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11F71">
              <w:rPr>
                <w:rFonts w:ascii="GHEA Grapalat" w:hAnsi="GHEA Grapalat" w:cs="Arial"/>
                <w:bCs/>
                <w:lang w:val="hy-AM"/>
              </w:rPr>
              <w:t>(հազար դրամ)</w:t>
            </w:r>
          </w:p>
        </w:tc>
        <w:tc>
          <w:tcPr>
            <w:tcW w:w="1027" w:type="dxa"/>
            <w:shd w:val="clear" w:color="auto" w:fill="auto"/>
            <w:textDirection w:val="btLr"/>
            <w:vAlign w:val="center"/>
            <w:hideMark/>
          </w:tcPr>
          <w:p w:rsidR="00D32B7B" w:rsidRPr="00B12D82" w:rsidRDefault="00D32B7B" w:rsidP="00D32B7B">
            <w:pPr>
              <w:ind w:left="113" w:right="113"/>
              <w:jc w:val="center"/>
              <w:rPr>
                <w:rFonts w:ascii="GHEA Grapalat" w:hAnsi="GHEA Grapalat" w:cs="Arial"/>
                <w:bCs/>
                <w:color w:val="0070C0"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color w:val="0070C0"/>
                <w:lang w:val="hy-AM"/>
              </w:rPr>
              <w:t>Փաստացին տ</w:t>
            </w:r>
            <w:r w:rsidRPr="00B12D82">
              <w:rPr>
                <w:rFonts w:ascii="GHEA Grapalat" w:hAnsi="GHEA Grapalat" w:cs="Arial"/>
                <w:bCs/>
                <w:color w:val="0070C0"/>
                <w:lang w:val="hy-AM"/>
              </w:rPr>
              <w:t xml:space="preserve">արեկան ճշտված պլանի </w:t>
            </w:r>
            <w:r w:rsidRPr="009C1F11">
              <w:rPr>
                <w:rFonts w:ascii="GHEA Grapalat" w:hAnsi="GHEA Grapalat" w:cs="Arial"/>
                <w:bCs/>
                <w:color w:val="0070C0"/>
                <w:lang w:val="hy-AM"/>
              </w:rPr>
              <w:t xml:space="preserve">նկատմամբ </w:t>
            </w:r>
            <w:r w:rsidRPr="00B12D82">
              <w:rPr>
                <w:rFonts w:ascii="GHEA Grapalat" w:hAnsi="GHEA Grapalat" w:cs="Arial"/>
                <w:bCs/>
                <w:color w:val="0070C0"/>
                <w:lang w:val="hy-AM"/>
              </w:rPr>
              <w:t>(%)</w:t>
            </w:r>
          </w:p>
        </w:tc>
        <w:tc>
          <w:tcPr>
            <w:tcW w:w="985" w:type="dxa"/>
            <w:shd w:val="clear" w:color="auto" w:fill="auto"/>
            <w:textDirection w:val="btLr"/>
            <w:vAlign w:val="center"/>
            <w:hideMark/>
          </w:tcPr>
          <w:p w:rsidR="00D32B7B" w:rsidRPr="0065283C" w:rsidRDefault="00D32B7B" w:rsidP="00D32B7B">
            <w:pPr>
              <w:ind w:left="113" w:right="113"/>
              <w:jc w:val="center"/>
              <w:rPr>
                <w:rFonts w:ascii="GHEA Grapalat" w:hAnsi="GHEA Grapalat" w:cs="Arial"/>
                <w:bCs/>
                <w:color w:val="FF0000"/>
                <w:lang w:val="hy-AM"/>
              </w:rPr>
            </w:pPr>
            <w:r w:rsidRPr="009C1F11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Փաստացին </w:t>
            </w:r>
            <w:r>
              <w:rPr>
                <w:rFonts w:ascii="GHEA Grapalat" w:hAnsi="GHEA Grapalat" w:cs="Arial"/>
                <w:bCs/>
                <w:color w:val="FF0000"/>
                <w:lang w:val="hy-AM"/>
              </w:rPr>
              <w:t>1-</w:t>
            </w:r>
            <w:r w:rsidRPr="009C1F11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ին եռամսյակի </w:t>
            </w:r>
            <w:r w:rsidRPr="0065283C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ճշտված պլանի </w:t>
            </w:r>
            <w:r w:rsidRPr="009C1F11">
              <w:rPr>
                <w:rFonts w:ascii="GHEA Grapalat" w:hAnsi="GHEA Grapalat" w:cs="Arial"/>
                <w:bCs/>
                <w:color w:val="FF0000"/>
                <w:lang w:val="hy-AM"/>
              </w:rPr>
              <w:t>նկատմամբ</w:t>
            </w:r>
            <w:r w:rsidRPr="0065283C">
              <w:rPr>
                <w:rFonts w:ascii="GHEA Grapalat" w:hAnsi="GHEA Grapalat" w:cs="Arial"/>
                <w:bCs/>
                <w:color w:val="FF0000"/>
                <w:lang w:val="hy-AM"/>
              </w:rPr>
              <w:t xml:space="preserve"> (%)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BFBFBF" w:themeFill="background1" w:themeFillShade="BF"/>
            <w:hideMark/>
          </w:tcPr>
          <w:p w:rsidR="00D32B7B" w:rsidRPr="00D32B7B" w:rsidRDefault="00D32B7B" w:rsidP="0063382E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ԸՆԴԱՄԵՆԸ</w:t>
            </w:r>
            <w:r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31" w:type="dxa"/>
            <w:shd w:val="clear" w:color="auto" w:fill="BFBFBF" w:themeFill="background1" w:themeFillShade="BF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236,255,709.6</w:t>
            </w:r>
          </w:p>
        </w:tc>
        <w:tc>
          <w:tcPr>
            <w:tcW w:w="2031" w:type="dxa"/>
            <w:shd w:val="clear" w:color="auto" w:fill="BFBFBF" w:themeFill="background1" w:themeFillShade="BF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237,235,082.7</w:t>
            </w:r>
          </w:p>
        </w:tc>
        <w:tc>
          <w:tcPr>
            <w:tcW w:w="1930" w:type="dxa"/>
            <w:shd w:val="clear" w:color="auto" w:fill="BFBFBF" w:themeFill="background1" w:themeFillShade="BF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66,783,737.0</w:t>
            </w:r>
          </w:p>
        </w:tc>
        <w:tc>
          <w:tcPr>
            <w:tcW w:w="1940" w:type="dxa"/>
            <w:shd w:val="clear" w:color="auto" w:fill="BFBFBF" w:themeFill="background1" w:themeFillShade="BF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67,123,945.3</w:t>
            </w:r>
          </w:p>
        </w:tc>
        <w:tc>
          <w:tcPr>
            <w:tcW w:w="1933" w:type="dxa"/>
            <w:shd w:val="clear" w:color="auto" w:fill="BFBFBF" w:themeFill="background1" w:themeFillShade="BF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(28,674,604.9)</w:t>
            </w:r>
          </w:p>
        </w:tc>
        <w:tc>
          <w:tcPr>
            <w:tcW w:w="1027" w:type="dxa"/>
            <w:shd w:val="clear" w:color="auto" w:fill="BFBFBF" w:themeFill="background1" w:themeFillShade="BF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63382E">
              <w:rPr>
                <w:rFonts w:ascii="GHEA Grapalat" w:hAnsi="GHEA Grapalat" w:cs="Arial"/>
                <w:b/>
                <w:bCs/>
                <w:color w:val="0070C0"/>
              </w:rPr>
              <w:t>-12.1</w:t>
            </w:r>
          </w:p>
        </w:tc>
        <w:tc>
          <w:tcPr>
            <w:tcW w:w="985" w:type="dxa"/>
            <w:shd w:val="clear" w:color="auto" w:fill="BFBFBF" w:themeFill="background1" w:themeFillShade="BF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63382E">
              <w:rPr>
                <w:rFonts w:ascii="GHEA Grapalat" w:hAnsi="GHEA Grapalat" w:cs="Arial"/>
                <w:b/>
                <w:bCs/>
                <w:color w:val="FF0000"/>
              </w:rPr>
              <w:t>-42.7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D9D9D9" w:themeFill="background1" w:themeFillShade="D9"/>
            <w:hideMark/>
          </w:tcPr>
          <w:p w:rsidR="00D32B7B" w:rsidRPr="00D32B7B" w:rsidRDefault="00D32B7B" w:rsidP="0063382E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Ա.Ներքին աղբյուրներ-ընդամենը</w:t>
            </w:r>
            <w:r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31" w:type="dxa"/>
            <w:shd w:val="clear" w:color="auto" w:fill="D9D9D9" w:themeFill="background1" w:themeFillShade="D9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272,217,638.0</w:t>
            </w:r>
          </w:p>
        </w:tc>
        <w:tc>
          <w:tcPr>
            <w:tcW w:w="2031" w:type="dxa"/>
            <w:shd w:val="clear" w:color="auto" w:fill="D9D9D9" w:themeFill="background1" w:themeFillShade="D9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273,621,849.0</w:t>
            </w:r>
          </w:p>
        </w:tc>
        <w:tc>
          <w:tcPr>
            <w:tcW w:w="1930" w:type="dxa"/>
            <w:shd w:val="clear" w:color="auto" w:fill="D9D9D9" w:themeFill="background1" w:themeFillShade="D9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70,748,840.7</w:t>
            </w:r>
          </w:p>
        </w:tc>
        <w:tc>
          <w:tcPr>
            <w:tcW w:w="1940" w:type="dxa"/>
            <w:shd w:val="clear" w:color="auto" w:fill="D9D9D9" w:themeFill="background1" w:themeFillShade="D9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73,933,555.0</w:t>
            </w:r>
          </w:p>
        </w:tc>
        <w:tc>
          <w:tcPr>
            <w:tcW w:w="1933" w:type="dxa"/>
            <w:shd w:val="clear" w:color="auto" w:fill="D9D9D9" w:themeFill="background1" w:themeFillShade="D9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(6,443,771.0)</w:t>
            </w:r>
          </w:p>
        </w:tc>
        <w:tc>
          <w:tcPr>
            <w:tcW w:w="1027" w:type="dxa"/>
            <w:shd w:val="clear" w:color="auto" w:fill="D9D9D9" w:themeFill="background1" w:themeFillShade="D9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63382E">
              <w:rPr>
                <w:rFonts w:ascii="GHEA Grapalat" w:hAnsi="GHEA Grapalat" w:cs="Arial"/>
                <w:b/>
                <w:bCs/>
                <w:color w:val="0070C0"/>
              </w:rPr>
              <w:t>-2.4</w:t>
            </w:r>
          </w:p>
        </w:tc>
        <w:tc>
          <w:tcPr>
            <w:tcW w:w="985" w:type="dxa"/>
            <w:shd w:val="clear" w:color="auto" w:fill="D9D9D9" w:themeFill="background1" w:themeFillShade="D9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63382E">
              <w:rPr>
                <w:rFonts w:ascii="GHEA Grapalat" w:hAnsi="GHEA Grapalat" w:cs="Arial"/>
                <w:b/>
                <w:bCs/>
                <w:color w:val="FF0000"/>
              </w:rPr>
              <w:t>-8.7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D32B7B" w:rsidRDefault="00D32B7B" w:rsidP="0063382E">
            <w:pPr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1. Փոխառու զուտ միջոցներ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250,217,832.3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250,217,832.3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76,965,306.6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76,964,006.6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73,186,255.0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63382E">
              <w:rPr>
                <w:rFonts w:ascii="GHEA Grapalat" w:hAnsi="GHEA Grapalat" w:cs="Arial"/>
                <w:b/>
                <w:bCs/>
                <w:color w:val="0070C0"/>
              </w:rPr>
              <w:t>29.2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63382E">
              <w:rPr>
                <w:rFonts w:ascii="GHEA Grapalat" w:hAnsi="GHEA Grapalat" w:cs="Arial"/>
                <w:b/>
                <w:bCs/>
                <w:color w:val="FF0000"/>
              </w:rPr>
              <w:t>95.1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D32B7B" w:rsidRDefault="00D32B7B" w:rsidP="0063382E">
            <w:pPr>
              <w:rPr>
                <w:rFonts w:ascii="GHEA Grapalat" w:hAnsi="GHEA Grapalat" w:cs="Arial"/>
              </w:rPr>
            </w:pPr>
            <w:r w:rsidRPr="00D32B7B">
              <w:rPr>
                <w:rFonts w:ascii="GHEA Grapalat" w:hAnsi="GHEA Grapalat" w:cs="Arial"/>
              </w:rPr>
              <w:t>այդ թվում՝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217F4B" w:rsidRDefault="00D32B7B" w:rsidP="0063382E">
            <w:pPr>
              <w:rPr>
                <w:rFonts w:ascii="GHEA Grapalat" w:hAnsi="GHEA Grapalat" w:cs="Arial"/>
                <w:bCs/>
                <w:lang w:val="hy-AM"/>
              </w:rPr>
            </w:pPr>
            <w:r w:rsidRPr="00D32B7B">
              <w:rPr>
                <w:rFonts w:ascii="GHEA Grapalat" w:hAnsi="GHEA Grapalat" w:cs="Arial"/>
                <w:bCs/>
              </w:rPr>
              <w:t>1.1. Արժեթղթերի (բացառությամբ բաժնետոմսերի և կապիտալում այլ մասնակցության) թողարկումից և տեղաբաշխումից զուտ մուտքեր</w:t>
            </w:r>
            <w:r w:rsidR="00217F4B">
              <w:rPr>
                <w:rFonts w:ascii="GHEA Grapalat" w:hAnsi="GHEA Grapalat" w:cs="Arial"/>
                <w:bCs/>
                <w:lang w:val="hy-AM"/>
              </w:rPr>
              <w:t>, որից՝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D32B7B">
              <w:rPr>
                <w:rFonts w:ascii="GHEA Grapalat" w:hAnsi="GHEA Grapalat" w:cs="Arial"/>
                <w:bCs/>
              </w:rPr>
              <w:t>250,217,832.3</w:t>
            </w:r>
            <w:bookmarkStart w:id="0" w:name="_GoBack"/>
            <w:bookmarkEnd w:id="0"/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D32B7B">
              <w:rPr>
                <w:rFonts w:ascii="GHEA Grapalat" w:hAnsi="GHEA Grapalat" w:cs="Arial"/>
                <w:bCs/>
              </w:rPr>
              <w:t>250,217,832.3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D32B7B">
              <w:rPr>
                <w:rFonts w:ascii="GHEA Grapalat" w:hAnsi="GHEA Grapalat" w:cs="Arial"/>
                <w:bCs/>
              </w:rPr>
              <w:t>76,965,306.6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D32B7B">
              <w:rPr>
                <w:rFonts w:ascii="GHEA Grapalat" w:hAnsi="GHEA Grapalat" w:cs="Arial"/>
                <w:bCs/>
              </w:rPr>
              <w:t>76,964,006.6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D32B7B">
              <w:rPr>
                <w:rFonts w:ascii="GHEA Grapalat" w:hAnsi="GHEA Grapalat" w:cs="Arial"/>
                <w:bCs/>
              </w:rPr>
              <w:t>73,186,255.0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63382E">
              <w:rPr>
                <w:rFonts w:ascii="GHEA Grapalat" w:hAnsi="GHEA Grapalat" w:cs="Arial"/>
                <w:bCs/>
                <w:color w:val="0070C0"/>
              </w:rPr>
              <w:t>29.2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63382E">
              <w:rPr>
                <w:rFonts w:ascii="GHEA Grapalat" w:hAnsi="GHEA Grapalat" w:cs="Arial"/>
                <w:bCs/>
                <w:color w:val="FF0000"/>
              </w:rPr>
              <w:t>95.1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217F4B" w:rsidRDefault="00D32B7B" w:rsidP="0063382E">
            <w:pPr>
              <w:ind w:left="313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գանձապետական պարտատոմսեր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250,234,480.8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250,234,480.8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76,967,446.6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76,967,446.6</w:t>
            </w:r>
          </w:p>
        </w:tc>
        <w:tc>
          <w:tcPr>
            <w:tcW w:w="1933" w:type="dxa"/>
            <w:shd w:val="clear" w:color="000000" w:fill="FFFFFF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73,186,255.0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63382E">
              <w:rPr>
                <w:rFonts w:ascii="GHEA Grapalat" w:hAnsi="GHEA Grapalat" w:cs="Arial"/>
                <w:i/>
                <w:color w:val="0070C0"/>
              </w:rPr>
              <w:t>29.2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63382E">
              <w:rPr>
                <w:rFonts w:ascii="GHEA Grapalat" w:hAnsi="GHEA Grapalat" w:cs="Arial"/>
                <w:i/>
                <w:color w:val="FF0000"/>
              </w:rPr>
              <w:t>95.1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217F4B" w:rsidRDefault="00D32B7B" w:rsidP="0063382E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2. Ֆինանսական զուտ ակտիվներ</w:t>
            </w:r>
            <w:r w:rsidR="00217F4B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21,999,805.7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23,404,016.7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(6,216,465.9)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(3,030,451.6)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(79,630,026.0)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63382E">
              <w:rPr>
                <w:rFonts w:ascii="GHEA Grapalat" w:hAnsi="GHEA Grapalat" w:cs="Arial"/>
                <w:b/>
                <w:bCs/>
                <w:color w:val="0070C0"/>
              </w:rPr>
              <w:t>-340.2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63382E">
              <w:rPr>
                <w:rFonts w:ascii="GHEA Grapalat" w:hAnsi="GHEA Grapalat" w:cs="Arial"/>
                <w:b/>
                <w:bCs/>
                <w:color w:val="FF0000"/>
              </w:rPr>
              <w:t>2627.7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217F4B" w:rsidRDefault="00D32B7B" w:rsidP="0063382E">
            <w:pPr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lastRenderedPageBreak/>
              <w:t>2.3. Ելքերի ֆինանսավորմանն ուղղվող ՀՀ 2022 թվականի պետական բյուջեի տարեսկզբի ազատ մնացորդի միջոցներ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-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1,404,211.0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546,709.1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-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63382E">
              <w:rPr>
                <w:rFonts w:ascii="GHEA Grapalat" w:hAnsi="GHEA Grapalat" w:cs="Arial"/>
                <w:bCs/>
                <w:color w:val="0070C0"/>
              </w:rPr>
              <w:t>0.0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63382E">
              <w:rPr>
                <w:rFonts w:ascii="GHEA Grapalat" w:hAnsi="GHEA Grapalat" w:cs="Arial"/>
                <w:bCs/>
                <w:color w:val="FF0000"/>
              </w:rPr>
              <w:t>0.0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217F4B" w:rsidRDefault="00D32B7B" w:rsidP="0063382E">
            <w:pPr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2.4. Վարկերի և փոխատվությունների տրամադրում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(70,097,100.3)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(70,097,100.3)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(4,661,904.6)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(4,661,904.6)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(277,412.5)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63382E">
              <w:rPr>
                <w:rFonts w:ascii="GHEA Grapalat" w:hAnsi="GHEA Grapalat" w:cs="Arial"/>
                <w:bCs/>
                <w:color w:val="0070C0"/>
              </w:rPr>
              <w:t>0.4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63382E">
              <w:rPr>
                <w:rFonts w:ascii="GHEA Grapalat" w:hAnsi="GHEA Grapalat" w:cs="Arial"/>
                <w:bCs/>
                <w:color w:val="FF0000"/>
              </w:rPr>
              <w:t>6.0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217F4B" w:rsidRDefault="00D32B7B" w:rsidP="0063382E">
            <w:pPr>
              <w:rPr>
                <w:rFonts w:ascii="GHEA Grapalat" w:hAnsi="GHEA Grapalat" w:cs="Arial"/>
                <w:bCs/>
                <w:lang w:val="hy-AM"/>
              </w:rPr>
            </w:pPr>
            <w:r w:rsidRPr="00217F4B">
              <w:rPr>
                <w:rFonts w:ascii="GHEA Grapalat" w:hAnsi="GHEA Grapalat" w:cs="Arial"/>
                <w:bCs/>
              </w:rPr>
              <w:t>2.5. Տրամադրված վարկերի և փոխատվությունների վերադարձից մուտքեր</w:t>
            </w:r>
            <w:r w:rsidR="00217F4B">
              <w:rPr>
                <w:rFonts w:ascii="GHEA Grapalat" w:hAnsi="GHEA Grapalat" w:cs="Arial"/>
                <w:bCs/>
                <w:lang w:val="hy-AM"/>
              </w:rPr>
              <w:t>, որից՝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31,642,702.0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31,642,702.0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7,620,060.8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7,620,060.8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8,470,767.4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63382E">
              <w:rPr>
                <w:rFonts w:ascii="GHEA Grapalat" w:hAnsi="GHEA Grapalat" w:cs="Arial"/>
                <w:bCs/>
                <w:color w:val="0070C0"/>
              </w:rPr>
              <w:t>26.8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63382E">
              <w:rPr>
                <w:rFonts w:ascii="GHEA Grapalat" w:hAnsi="GHEA Grapalat" w:cs="Arial"/>
                <w:bCs/>
                <w:color w:val="FF0000"/>
              </w:rPr>
              <w:t>111.2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217F4B" w:rsidRDefault="00D32B7B" w:rsidP="0063382E">
            <w:pPr>
              <w:ind w:left="313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«Հայկական ատոմակայան»  ՓԲԸ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10,957,711.8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10,957,711.8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4,557,002.9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4,557,002.9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4,585,845.1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63382E">
              <w:rPr>
                <w:rFonts w:ascii="GHEA Grapalat" w:hAnsi="GHEA Grapalat" w:cs="Arial"/>
                <w:i/>
                <w:color w:val="0070C0"/>
              </w:rPr>
              <w:t>41.9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63382E">
              <w:rPr>
                <w:rFonts w:ascii="GHEA Grapalat" w:hAnsi="GHEA Grapalat" w:cs="Arial"/>
                <w:i/>
                <w:color w:val="FF0000"/>
              </w:rPr>
              <w:t>100.6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217F4B" w:rsidRDefault="00D32B7B" w:rsidP="0063382E">
            <w:pPr>
              <w:ind w:left="313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«Էլեկտրաէներգետիկական համակարգի օպերատոր» ՓԲԸ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699,977.0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699,977.0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170,452.2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170,452.2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169,351.2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63382E">
              <w:rPr>
                <w:rFonts w:ascii="GHEA Grapalat" w:hAnsi="GHEA Grapalat" w:cs="Arial"/>
                <w:i/>
                <w:color w:val="0070C0"/>
              </w:rPr>
              <w:t>24.2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63382E">
              <w:rPr>
                <w:rFonts w:ascii="GHEA Grapalat" w:hAnsi="GHEA Grapalat" w:cs="Arial"/>
                <w:i/>
                <w:color w:val="FF0000"/>
              </w:rPr>
              <w:t>99.4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217F4B" w:rsidRDefault="00D32B7B" w:rsidP="0063382E">
            <w:pPr>
              <w:ind w:left="313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«Հայաստանի էլեկտրական ցանցեր» ՓԲԸ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806,430.7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806,430.7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403,215.4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403,215.4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400,610.9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63382E">
              <w:rPr>
                <w:rFonts w:ascii="GHEA Grapalat" w:hAnsi="GHEA Grapalat" w:cs="Arial"/>
                <w:i/>
                <w:color w:val="0070C0"/>
              </w:rPr>
              <w:t>49.7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63382E">
              <w:rPr>
                <w:rFonts w:ascii="GHEA Grapalat" w:hAnsi="GHEA Grapalat" w:cs="Arial"/>
                <w:i/>
                <w:color w:val="FF0000"/>
              </w:rPr>
              <w:t>99.4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217F4B" w:rsidRDefault="00D32B7B" w:rsidP="0063382E">
            <w:pPr>
              <w:ind w:left="313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«Երևանի Ջերմաէլեկտրակենտրոն»  ՓԲԸ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3,617,990.6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3,617,990.6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1,808,995.3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1,808,995.3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1,789,953.3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63382E">
              <w:rPr>
                <w:rFonts w:ascii="GHEA Grapalat" w:hAnsi="GHEA Grapalat" w:cs="Arial"/>
                <w:i/>
                <w:color w:val="0070C0"/>
              </w:rPr>
              <w:t>49.5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63382E">
              <w:rPr>
                <w:rFonts w:ascii="GHEA Grapalat" w:hAnsi="GHEA Grapalat" w:cs="Arial"/>
                <w:i/>
                <w:color w:val="FF0000"/>
              </w:rPr>
              <w:t>98.9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217F4B" w:rsidRDefault="00D32B7B" w:rsidP="0063382E">
            <w:pPr>
              <w:ind w:left="313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Այլ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2,583,067.2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2,583,067.2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644,937.4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644,937.4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1,481,039.4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63382E">
              <w:rPr>
                <w:rFonts w:ascii="GHEA Grapalat" w:hAnsi="GHEA Grapalat" w:cs="Arial"/>
                <w:i/>
                <w:color w:val="0070C0"/>
              </w:rPr>
              <w:t>57.3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63382E">
              <w:rPr>
                <w:rFonts w:ascii="GHEA Grapalat" w:hAnsi="GHEA Grapalat" w:cs="Arial"/>
                <w:i/>
                <w:color w:val="FF0000"/>
              </w:rPr>
              <w:t>229.6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217F4B" w:rsidRDefault="00D32B7B" w:rsidP="0063382E">
            <w:pPr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2.6.Այլ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60,454,204.0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60,454,204.0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(9,174,622.1)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(6,535,316.9)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(87,823,380.9)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63382E">
              <w:rPr>
                <w:rFonts w:ascii="GHEA Grapalat" w:hAnsi="GHEA Grapalat" w:cs="Arial"/>
                <w:bCs/>
                <w:color w:val="0070C0"/>
              </w:rPr>
              <w:t>-145.3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63382E">
              <w:rPr>
                <w:rFonts w:ascii="GHEA Grapalat" w:hAnsi="GHEA Grapalat" w:cs="Arial"/>
                <w:bCs/>
                <w:color w:val="FF0000"/>
              </w:rPr>
              <w:t>1343.8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217F4B" w:rsidRDefault="00D32B7B" w:rsidP="0063382E">
            <w:pPr>
              <w:ind w:left="171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ժամանակավորապես ազատ միջոցներ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-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-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(9,174,622.1)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(6,535,316.9)</w:t>
            </w:r>
          </w:p>
        </w:tc>
        <w:tc>
          <w:tcPr>
            <w:tcW w:w="1933" w:type="dxa"/>
            <w:shd w:val="clear" w:color="auto" w:fill="auto"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(87,822,546.0)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63382E">
              <w:rPr>
                <w:rFonts w:ascii="GHEA Grapalat" w:hAnsi="GHEA Grapalat" w:cs="Arial"/>
                <w:i/>
                <w:color w:val="FF0000"/>
              </w:rPr>
              <w:t>1343.8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D9D9D9" w:themeFill="background1" w:themeFillShade="D9"/>
            <w:hideMark/>
          </w:tcPr>
          <w:p w:rsidR="00D32B7B" w:rsidRPr="00217F4B" w:rsidRDefault="00D32B7B" w:rsidP="0063382E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 xml:space="preserve">Բ. Արտաքին աղբյուրներ </w:t>
            </w:r>
            <w:r w:rsidR="00217F4B">
              <w:rPr>
                <w:rFonts w:ascii="GHEA Grapalat" w:hAnsi="GHEA Grapalat" w:cs="Arial"/>
                <w:b/>
                <w:bCs/>
              </w:rPr>
              <w:t>–</w:t>
            </w:r>
            <w:r w:rsidRPr="00D32B7B">
              <w:rPr>
                <w:rFonts w:ascii="GHEA Grapalat" w:hAnsi="GHEA Grapalat" w:cs="Arial"/>
                <w:b/>
                <w:bCs/>
              </w:rPr>
              <w:t xml:space="preserve"> ընդամենը</w:t>
            </w:r>
            <w:r w:rsidR="00217F4B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31" w:type="dxa"/>
            <w:shd w:val="clear" w:color="auto" w:fill="D9D9D9" w:themeFill="background1" w:themeFillShade="D9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(35,961,928.4)</w:t>
            </w:r>
          </w:p>
        </w:tc>
        <w:tc>
          <w:tcPr>
            <w:tcW w:w="2031" w:type="dxa"/>
            <w:shd w:val="clear" w:color="auto" w:fill="D9D9D9" w:themeFill="background1" w:themeFillShade="D9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(36,386,766.3)</w:t>
            </w:r>
          </w:p>
        </w:tc>
        <w:tc>
          <w:tcPr>
            <w:tcW w:w="1930" w:type="dxa"/>
            <w:shd w:val="clear" w:color="auto" w:fill="D9D9D9" w:themeFill="background1" w:themeFillShade="D9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(3,965,103.7)</w:t>
            </w:r>
          </w:p>
        </w:tc>
        <w:tc>
          <w:tcPr>
            <w:tcW w:w="1940" w:type="dxa"/>
            <w:shd w:val="clear" w:color="auto" w:fill="D9D9D9" w:themeFill="background1" w:themeFillShade="D9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(6,809,609.7)</w:t>
            </w:r>
          </w:p>
        </w:tc>
        <w:tc>
          <w:tcPr>
            <w:tcW w:w="1933" w:type="dxa"/>
            <w:shd w:val="clear" w:color="auto" w:fill="D9D9D9" w:themeFill="background1" w:themeFillShade="D9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(22,230,833.9)</w:t>
            </w:r>
          </w:p>
        </w:tc>
        <w:tc>
          <w:tcPr>
            <w:tcW w:w="1027" w:type="dxa"/>
            <w:shd w:val="clear" w:color="auto" w:fill="D9D9D9" w:themeFill="background1" w:themeFillShade="D9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63382E">
              <w:rPr>
                <w:rFonts w:ascii="GHEA Grapalat" w:hAnsi="GHEA Grapalat" w:cs="Arial"/>
                <w:b/>
                <w:bCs/>
                <w:color w:val="0070C0"/>
              </w:rPr>
              <w:t>61.1</w:t>
            </w:r>
          </w:p>
        </w:tc>
        <w:tc>
          <w:tcPr>
            <w:tcW w:w="985" w:type="dxa"/>
            <w:shd w:val="clear" w:color="auto" w:fill="D9D9D9" w:themeFill="background1" w:themeFillShade="D9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63382E">
              <w:rPr>
                <w:rFonts w:ascii="GHEA Grapalat" w:hAnsi="GHEA Grapalat" w:cs="Arial"/>
                <w:b/>
                <w:bCs/>
                <w:color w:val="FF0000"/>
              </w:rPr>
              <w:t>326.5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D32B7B" w:rsidRDefault="00D32B7B" w:rsidP="0063382E">
            <w:pPr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1. Փոխառու զուտ միջոցներ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108,534,742.9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108,534,742.9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31,838,925.3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31,838,925.3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15,539,581.7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63382E">
              <w:rPr>
                <w:rFonts w:ascii="GHEA Grapalat" w:hAnsi="GHEA Grapalat" w:cs="Arial"/>
                <w:b/>
                <w:bCs/>
                <w:color w:val="0070C0"/>
              </w:rPr>
              <w:t>14.3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63382E">
              <w:rPr>
                <w:rFonts w:ascii="GHEA Grapalat" w:hAnsi="GHEA Grapalat" w:cs="Arial"/>
                <w:b/>
                <w:bCs/>
                <w:color w:val="FF0000"/>
              </w:rPr>
              <w:t>48.8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D32B7B" w:rsidRDefault="00D32B7B" w:rsidP="0063382E">
            <w:pPr>
              <w:rPr>
                <w:rFonts w:ascii="GHEA Grapalat" w:hAnsi="GHEA Grapalat" w:cs="Arial"/>
              </w:rPr>
            </w:pPr>
            <w:r w:rsidRPr="00D32B7B">
              <w:rPr>
                <w:rFonts w:ascii="GHEA Grapalat" w:hAnsi="GHEA Grapalat" w:cs="Arial"/>
              </w:rPr>
              <w:t>այդ թվում՝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217F4B" w:rsidRDefault="00D32B7B" w:rsidP="0063382E">
            <w:pPr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1.1. Վարկերի և փոխատվությունների ստացում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229,993,248.4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229,993,248.4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59,026,360.7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59,026,360.7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41,024,038.6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63382E">
              <w:rPr>
                <w:rFonts w:ascii="GHEA Grapalat" w:hAnsi="GHEA Grapalat" w:cs="Arial"/>
                <w:bCs/>
                <w:color w:val="0070C0"/>
              </w:rPr>
              <w:t>17.8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63382E">
              <w:rPr>
                <w:rFonts w:ascii="GHEA Grapalat" w:hAnsi="GHEA Grapalat" w:cs="Arial"/>
                <w:bCs/>
                <w:color w:val="FF0000"/>
              </w:rPr>
              <w:t>69.5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217F4B" w:rsidRDefault="00D32B7B" w:rsidP="0063382E">
            <w:pPr>
              <w:ind w:left="313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lastRenderedPageBreak/>
              <w:t>նպատակային վարկերի գծով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134,503,248.4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134,503,248.4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24,272,861.1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24,272,861.1</w:t>
            </w:r>
          </w:p>
        </w:tc>
        <w:tc>
          <w:tcPr>
            <w:tcW w:w="1933" w:type="dxa"/>
            <w:shd w:val="clear" w:color="000000" w:fill="FFFFFF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6,316,824.2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63382E">
              <w:rPr>
                <w:rFonts w:ascii="GHEA Grapalat" w:hAnsi="GHEA Grapalat" w:cs="Arial"/>
                <w:i/>
                <w:color w:val="0070C0"/>
              </w:rPr>
              <w:t>4.7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63382E">
              <w:rPr>
                <w:rFonts w:ascii="GHEA Grapalat" w:hAnsi="GHEA Grapalat" w:cs="Arial"/>
                <w:i/>
                <w:color w:val="FF0000"/>
              </w:rPr>
              <w:t>26.0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217F4B" w:rsidRDefault="00D32B7B" w:rsidP="0063382E">
            <w:pPr>
              <w:ind w:left="313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բյուջետային աջակցության  վարկերի գծով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95,490,000.0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95,490,000.0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34,753,499.6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34,753,499.6</w:t>
            </w:r>
          </w:p>
        </w:tc>
        <w:tc>
          <w:tcPr>
            <w:tcW w:w="1933" w:type="dxa"/>
            <w:shd w:val="clear" w:color="000000" w:fill="FFFFFF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217F4B">
              <w:rPr>
                <w:rFonts w:ascii="GHEA Grapalat" w:hAnsi="GHEA Grapalat" w:cs="Arial"/>
                <w:i/>
              </w:rPr>
              <w:t>34,707,214.4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63382E">
              <w:rPr>
                <w:rFonts w:ascii="GHEA Grapalat" w:hAnsi="GHEA Grapalat" w:cs="Arial"/>
                <w:i/>
                <w:color w:val="0070C0"/>
              </w:rPr>
              <w:t>36.3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63382E">
              <w:rPr>
                <w:rFonts w:ascii="GHEA Grapalat" w:hAnsi="GHEA Grapalat" w:cs="Arial"/>
                <w:i/>
                <w:color w:val="FF0000"/>
              </w:rPr>
              <w:t>99.9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217F4B" w:rsidRDefault="00D32B7B" w:rsidP="0063382E">
            <w:pPr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1.2. Ստացված վարկերի և փոխատվությունների մարում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(121,458,505.5)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(121,458,505.5)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(27,187,435.4)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(27,187,435.4)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217F4B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217F4B">
              <w:rPr>
                <w:rFonts w:ascii="GHEA Grapalat" w:hAnsi="GHEA Grapalat" w:cs="Arial"/>
                <w:bCs/>
              </w:rPr>
              <w:t>(25,484,456.8)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63382E">
              <w:rPr>
                <w:rFonts w:ascii="GHEA Grapalat" w:hAnsi="GHEA Grapalat" w:cs="Arial"/>
                <w:bCs/>
                <w:color w:val="0070C0"/>
              </w:rPr>
              <w:t>21.0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63382E">
              <w:rPr>
                <w:rFonts w:ascii="GHEA Grapalat" w:hAnsi="GHEA Grapalat" w:cs="Arial"/>
                <w:bCs/>
                <w:color w:val="FF0000"/>
              </w:rPr>
              <w:t>93.7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63382E" w:rsidRDefault="00D32B7B" w:rsidP="0063382E">
            <w:pPr>
              <w:rPr>
                <w:rFonts w:ascii="GHEA Grapalat" w:hAnsi="GHEA Grapalat" w:cs="Arial"/>
                <w:b/>
                <w:bCs/>
                <w:lang w:val="hy-AM"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2.Ֆինանսական զուտ ակտիվներ</w:t>
            </w:r>
            <w:r w:rsidR="0063382E">
              <w:rPr>
                <w:rFonts w:ascii="GHEA Grapalat" w:hAnsi="GHEA Grapalat" w:cs="Arial"/>
                <w:b/>
                <w:bCs/>
                <w:lang w:val="hy-AM"/>
              </w:rPr>
              <w:t>, այդ թվում՝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(144,496,671.3)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(144,921,509.2)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(35,804,029.0)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(38,648,535.0)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D32B7B" w:rsidRDefault="00D32B7B" w:rsidP="0063382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D32B7B">
              <w:rPr>
                <w:rFonts w:ascii="GHEA Grapalat" w:hAnsi="GHEA Grapalat" w:cs="Arial"/>
                <w:b/>
                <w:bCs/>
              </w:rPr>
              <w:t>(37,770,415.6)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/>
                <w:bCs/>
                <w:color w:val="0070C0"/>
              </w:rPr>
            </w:pPr>
            <w:r w:rsidRPr="0063382E">
              <w:rPr>
                <w:rFonts w:ascii="GHEA Grapalat" w:hAnsi="GHEA Grapalat" w:cs="Arial"/>
                <w:b/>
                <w:bCs/>
                <w:color w:val="0070C0"/>
              </w:rPr>
              <w:t>26.1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/>
                <w:bCs/>
                <w:color w:val="FF0000"/>
              </w:rPr>
            </w:pPr>
            <w:r w:rsidRPr="0063382E">
              <w:rPr>
                <w:rFonts w:ascii="GHEA Grapalat" w:hAnsi="GHEA Grapalat" w:cs="Arial"/>
                <w:b/>
                <w:bCs/>
                <w:color w:val="FF0000"/>
              </w:rPr>
              <w:t>97.7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63382E" w:rsidRDefault="00D32B7B" w:rsidP="0063382E">
            <w:pPr>
              <w:rPr>
                <w:rFonts w:ascii="GHEA Grapalat" w:hAnsi="GHEA Grapalat" w:cs="Arial"/>
                <w:bCs/>
                <w:lang w:val="hy-AM"/>
              </w:rPr>
            </w:pPr>
            <w:r w:rsidRPr="0063382E">
              <w:rPr>
                <w:rFonts w:ascii="GHEA Grapalat" w:hAnsi="GHEA Grapalat" w:cs="Arial"/>
                <w:bCs/>
              </w:rPr>
              <w:t>2.1.Վարկերի և փոխատվությունների տրամադրում</w:t>
            </w:r>
            <w:r w:rsidR="0063382E">
              <w:rPr>
                <w:rFonts w:ascii="GHEA Grapalat" w:hAnsi="GHEA Grapalat" w:cs="Arial"/>
                <w:bCs/>
                <w:lang w:val="hy-AM"/>
              </w:rPr>
              <w:t>, որից՝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(144,000,000.0)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(144,000,000.0)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(36,000,000.0)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(38,602,000.0)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(38,602,000.0)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63382E">
              <w:rPr>
                <w:rFonts w:ascii="GHEA Grapalat" w:hAnsi="GHEA Grapalat" w:cs="Arial"/>
                <w:bCs/>
                <w:color w:val="0070C0"/>
              </w:rPr>
              <w:t>26.8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63382E">
              <w:rPr>
                <w:rFonts w:ascii="GHEA Grapalat" w:hAnsi="GHEA Grapalat" w:cs="Arial"/>
                <w:bCs/>
                <w:color w:val="FF0000"/>
              </w:rPr>
              <w:t>100.0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63382E" w:rsidRDefault="0063382E" w:rsidP="0063382E">
            <w:pPr>
              <w:rPr>
                <w:rFonts w:ascii="GHEA Grapalat" w:hAnsi="GHEA Grapalat" w:cs="Arial"/>
                <w:i/>
              </w:rPr>
            </w:pPr>
            <w:r>
              <w:rPr>
                <w:rFonts w:ascii="GHEA Grapalat" w:hAnsi="GHEA Grapalat" w:cs="Arial"/>
                <w:i/>
                <w:lang w:val="hy-AM"/>
              </w:rPr>
              <w:t xml:space="preserve">   </w:t>
            </w:r>
            <w:r w:rsidR="00D32B7B" w:rsidRPr="0063382E">
              <w:rPr>
                <w:rFonts w:ascii="GHEA Grapalat" w:hAnsi="GHEA Grapalat" w:cs="Arial"/>
                <w:i/>
              </w:rPr>
              <w:t xml:space="preserve">Միջպետական վարկ Արցախի </w:t>
            </w:r>
          </w:p>
          <w:p w:rsidR="00D32B7B" w:rsidRPr="0063382E" w:rsidRDefault="0063382E" w:rsidP="0063382E">
            <w:pPr>
              <w:rPr>
                <w:rFonts w:ascii="GHEA Grapalat" w:hAnsi="GHEA Grapalat" w:cs="Arial"/>
                <w:i/>
              </w:rPr>
            </w:pPr>
            <w:r>
              <w:rPr>
                <w:rFonts w:ascii="GHEA Grapalat" w:hAnsi="GHEA Grapalat" w:cs="Arial"/>
                <w:i/>
                <w:lang w:val="hy-AM"/>
              </w:rPr>
              <w:t xml:space="preserve">   </w:t>
            </w:r>
            <w:r w:rsidR="00D32B7B" w:rsidRPr="0063382E">
              <w:rPr>
                <w:rFonts w:ascii="GHEA Grapalat" w:hAnsi="GHEA Grapalat" w:cs="Arial"/>
                <w:i/>
              </w:rPr>
              <w:t>Հանրապետությանը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(144,000,000.0)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(144,000,000.0)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(36,000,000.0)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(38,602,000.0)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(38,602,000.0)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63382E">
              <w:rPr>
                <w:rFonts w:ascii="GHEA Grapalat" w:hAnsi="GHEA Grapalat" w:cs="Arial"/>
                <w:i/>
                <w:color w:val="0070C0"/>
              </w:rPr>
              <w:t>26.8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63382E">
              <w:rPr>
                <w:rFonts w:ascii="GHEA Grapalat" w:hAnsi="GHEA Grapalat" w:cs="Arial"/>
                <w:i/>
                <w:color w:val="FF0000"/>
              </w:rPr>
              <w:t>100.0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63382E" w:rsidRDefault="00D32B7B" w:rsidP="0063382E">
            <w:pPr>
              <w:rPr>
                <w:rFonts w:ascii="GHEA Grapalat" w:hAnsi="GHEA Grapalat" w:cs="Arial"/>
                <w:bCs/>
                <w:lang w:val="hy-AM"/>
              </w:rPr>
            </w:pPr>
            <w:r w:rsidRPr="0063382E">
              <w:rPr>
                <w:rFonts w:ascii="GHEA Grapalat" w:hAnsi="GHEA Grapalat" w:cs="Arial"/>
                <w:bCs/>
              </w:rPr>
              <w:t>2.2. Տրամադրված վարկերի և փոխատվությունների վերադարձից մուտքեր</w:t>
            </w:r>
            <w:r w:rsidR="0063382E">
              <w:rPr>
                <w:rFonts w:ascii="GHEA Grapalat" w:hAnsi="GHEA Grapalat" w:cs="Arial"/>
                <w:bCs/>
                <w:lang w:val="hy-AM"/>
              </w:rPr>
              <w:t>, որից՝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398,650.0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398,650.0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195,971.0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195,971.0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196,898.6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63382E">
              <w:rPr>
                <w:rFonts w:ascii="GHEA Grapalat" w:hAnsi="GHEA Grapalat" w:cs="Arial"/>
                <w:bCs/>
                <w:color w:val="0070C0"/>
              </w:rPr>
              <w:t>49.4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63382E">
              <w:rPr>
                <w:rFonts w:ascii="GHEA Grapalat" w:hAnsi="GHEA Grapalat" w:cs="Arial"/>
                <w:bCs/>
                <w:color w:val="FF0000"/>
              </w:rPr>
              <w:t>100.5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63382E" w:rsidRDefault="0063382E" w:rsidP="0063382E">
            <w:pPr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  <w:lang w:val="hy-AM"/>
              </w:rPr>
              <w:t xml:space="preserve">    </w:t>
            </w:r>
            <w:r w:rsidR="00D32B7B" w:rsidRPr="0063382E">
              <w:rPr>
                <w:rFonts w:ascii="GHEA Grapalat" w:hAnsi="GHEA Grapalat" w:cs="Arial"/>
                <w:i/>
              </w:rPr>
              <w:t>Վրաստանից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398,650.0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398,650.0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195,971.0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195,971.0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196,898.6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63382E">
              <w:rPr>
                <w:rFonts w:ascii="GHEA Grapalat" w:hAnsi="GHEA Grapalat" w:cs="Arial"/>
                <w:i/>
                <w:color w:val="0070C0"/>
              </w:rPr>
              <w:t>49.4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63382E">
              <w:rPr>
                <w:rFonts w:ascii="GHEA Grapalat" w:hAnsi="GHEA Grapalat" w:cs="Arial"/>
                <w:i/>
                <w:color w:val="FF0000"/>
              </w:rPr>
              <w:t>100.5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63382E" w:rsidRDefault="00D32B7B" w:rsidP="0063382E">
            <w:pPr>
              <w:rPr>
                <w:rFonts w:ascii="GHEA Grapalat" w:hAnsi="GHEA Grapalat" w:cs="Arial"/>
                <w:bCs/>
                <w:lang w:val="hy-AM"/>
              </w:rPr>
            </w:pPr>
            <w:r w:rsidRPr="0063382E">
              <w:rPr>
                <w:rFonts w:ascii="GHEA Grapalat" w:hAnsi="GHEA Grapalat" w:cs="Arial"/>
                <w:bCs/>
              </w:rPr>
              <w:t>2.3 Բաժնետոմսերի և կապիտալում այլ մասնակցության ձեռքբերում</w:t>
            </w:r>
            <w:r w:rsidR="0063382E">
              <w:rPr>
                <w:rFonts w:ascii="GHEA Grapalat" w:hAnsi="GHEA Grapalat" w:cs="Arial"/>
                <w:bCs/>
                <w:lang w:val="hy-AM"/>
              </w:rPr>
              <w:t>, որից՝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(895,321.3)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(1,320,159.2)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(242,506.0)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(56,757.5)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0070C0"/>
              </w:rPr>
            </w:pPr>
            <w:r w:rsidRPr="0063382E">
              <w:rPr>
                <w:rFonts w:ascii="GHEA Grapalat" w:hAnsi="GHEA Grapalat" w:cs="Arial"/>
                <w:bCs/>
                <w:color w:val="0070C0"/>
              </w:rPr>
              <w:t>4.3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FF0000"/>
              </w:rPr>
            </w:pPr>
            <w:r w:rsidRPr="0063382E">
              <w:rPr>
                <w:rFonts w:ascii="GHEA Grapalat" w:hAnsi="GHEA Grapalat" w:cs="Arial"/>
                <w:bCs/>
                <w:color w:val="FF0000"/>
              </w:rPr>
              <w:t>23.4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63382E" w:rsidRDefault="0063382E" w:rsidP="0063382E">
            <w:pPr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  <w:lang w:val="hy-AM"/>
              </w:rPr>
              <w:t xml:space="preserve">    </w:t>
            </w:r>
            <w:r w:rsidR="00D32B7B" w:rsidRPr="0063382E">
              <w:rPr>
                <w:rFonts w:ascii="GHEA Grapalat" w:hAnsi="GHEA Grapalat" w:cs="Arial"/>
                <w:i/>
              </w:rPr>
              <w:t>ԵՄ-Հայաստան ՓՄՁ ֆոնդ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-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(424,837.9)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(242,506.0)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(56,757.5)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0070C0"/>
              </w:rPr>
            </w:pPr>
            <w:r w:rsidRPr="0063382E">
              <w:rPr>
                <w:rFonts w:ascii="GHEA Grapalat" w:hAnsi="GHEA Grapalat" w:cs="Arial"/>
                <w:i/>
                <w:color w:val="0070C0"/>
              </w:rPr>
              <w:t>13.4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i/>
                <w:color w:val="FF0000"/>
              </w:rPr>
            </w:pPr>
            <w:r w:rsidRPr="0063382E">
              <w:rPr>
                <w:rFonts w:ascii="GHEA Grapalat" w:hAnsi="GHEA Grapalat" w:cs="Arial"/>
                <w:i/>
                <w:color w:val="FF0000"/>
              </w:rPr>
              <w:t>23.4</w:t>
            </w: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000000" w:fill="FFFFFF"/>
            <w:hideMark/>
          </w:tcPr>
          <w:p w:rsidR="00D32B7B" w:rsidRPr="0063382E" w:rsidRDefault="00D32B7B" w:rsidP="0063382E">
            <w:pPr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 xml:space="preserve">2.4. Այլ 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-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-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-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  <w:r w:rsidRPr="0063382E">
              <w:rPr>
                <w:rFonts w:ascii="GHEA Grapalat" w:hAnsi="GHEA Grapalat" w:cs="Arial"/>
                <w:bCs/>
              </w:rPr>
              <w:t>691,443.3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  <w:color w:val="0070C0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jc w:val="center"/>
              <w:rPr>
                <w:rFonts w:ascii="GHEA Grapalat" w:hAnsi="GHEA Grapalat" w:cs="Arial"/>
                <w:bCs/>
              </w:rPr>
            </w:pPr>
          </w:p>
        </w:tc>
      </w:tr>
      <w:tr w:rsidR="00D32B7B" w:rsidRPr="00D32B7B" w:rsidTr="00CC49AC">
        <w:trPr>
          <w:trHeight w:val="227"/>
        </w:trPr>
        <w:tc>
          <w:tcPr>
            <w:tcW w:w="3823" w:type="dxa"/>
            <w:shd w:val="clear" w:color="auto" w:fill="auto"/>
            <w:hideMark/>
          </w:tcPr>
          <w:p w:rsidR="00D32B7B" w:rsidRPr="0063382E" w:rsidRDefault="00D32B7B" w:rsidP="0063382E">
            <w:pPr>
              <w:ind w:left="313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 xml:space="preserve">ելքերի ֆինանսավորմանն </w:t>
            </w:r>
            <w:proofErr w:type="gramStart"/>
            <w:r w:rsidRPr="0063382E">
              <w:rPr>
                <w:rFonts w:ascii="GHEA Grapalat" w:hAnsi="GHEA Grapalat" w:cs="Arial"/>
                <w:i/>
              </w:rPr>
              <w:t>ուղղվող  ՀՀ</w:t>
            </w:r>
            <w:proofErr w:type="gramEnd"/>
            <w:r w:rsidRPr="0063382E">
              <w:rPr>
                <w:rFonts w:ascii="GHEA Grapalat" w:hAnsi="GHEA Grapalat" w:cs="Arial"/>
                <w:i/>
              </w:rPr>
              <w:t xml:space="preserve"> 2022թ. պետական բյուջեի  տարեսկզբի ազատ մնացորդի միջոցներ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ind w:left="313"/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-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ind w:left="313"/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-</w:t>
            </w:r>
          </w:p>
        </w:tc>
        <w:tc>
          <w:tcPr>
            <w:tcW w:w="1930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ind w:left="313"/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ind w:left="313"/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-</w:t>
            </w:r>
          </w:p>
        </w:tc>
        <w:tc>
          <w:tcPr>
            <w:tcW w:w="1933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ind w:left="313"/>
              <w:jc w:val="center"/>
              <w:rPr>
                <w:rFonts w:ascii="GHEA Grapalat" w:hAnsi="GHEA Grapalat" w:cs="Arial"/>
                <w:i/>
              </w:rPr>
            </w:pPr>
            <w:r w:rsidRPr="0063382E">
              <w:rPr>
                <w:rFonts w:ascii="GHEA Grapalat" w:hAnsi="GHEA Grapalat" w:cs="Arial"/>
                <w:i/>
              </w:rPr>
              <w:t>691,443.3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ind w:left="313"/>
              <w:jc w:val="center"/>
              <w:rPr>
                <w:rFonts w:ascii="GHEA Grapalat" w:hAnsi="GHEA Grapalat" w:cs="Arial"/>
                <w:i/>
                <w:color w:val="0070C0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D32B7B" w:rsidRPr="0063382E" w:rsidRDefault="00D32B7B" w:rsidP="0063382E">
            <w:pPr>
              <w:ind w:left="313"/>
              <w:jc w:val="center"/>
              <w:rPr>
                <w:rFonts w:ascii="GHEA Grapalat" w:hAnsi="GHEA Grapalat" w:cs="Arial"/>
                <w:i/>
              </w:rPr>
            </w:pPr>
          </w:p>
        </w:tc>
      </w:tr>
    </w:tbl>
    <w:p w:rsidR="007F3362" w:rsidRPr="00A771AB" w:rsidRDefault="007F3362" w:rsidP="003E147E">
      <w:pPr>
        <w:jc w:val="center"/>
        <w:rPr>
          <w:rFonts w:ascii="GHEA Grapalat" w:hAnsi="GHEA Grapalat" w:cs="Arial"/>
          <w:bCs/>
          <w:sz w:val="22"/>
          <w:szCs w:val="22"/>
          <w:lang w:val="hy-AM"/>
        </w:rPr>
      </w:pPr>
    </w:p>
    <w:sectPr w:rsidR="007F3362" w:rsidRPr="00A771AB" w:rsidSect="005A46CB">
      <w:footerReference w:type="even" r:id="rId8"/>
      <w:footerReference w:type="default" r:id="rId9"/>
      <w:pgSz w:w="16838" w:h="11906" w:orient="landscape" w:code="9"/>
      <w:pgMar w:top="1080" w:right="1670" w:bottom="720" w:left="720" w:header="0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2E7" w:rsidRDefault="008102E7">
      <w:r>
        <w:separator/>
      </w:r>
    </w:p>
  </w:endnote>
  <w:endnote w:type="continuationSeparator" w:id="0">
    <w:p w:rsidR="008102E7" w:rsidRDefault="0081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7B" w:rsidRDefault="00D32B7B" w:rsidP="00196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B7B" w:rsidRDefault="00D32B7B" w:rsidP="001964B4">
    <w:pPr>
      <w:pStyle w:val="Footer"/>
      <w:ind w:right="360" w:firstLine="360"/>
      <w:rPr>
        <w:rStyle w:val="PageNumber"/>
      </w:rPr>
    </w:pPr>
  </w:p>
  <w:p w:rsidR="00D32B7B" w:rsidRDefault="00D32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B7B" w:rsidRDefault="00D32B7B" w:rsidP="001964B4">
    <w:pPr>
      <w:pStyle w:val="Footer"/>
      <w:ind w:right="360" w:firstLine="360"/>
      <w:rPr>
        <w:rStyle w:val="PageNumber"/>
      </w:rPr>
    </w:pPr>
  </w:p>
  <w:p w:rsidR="00D32B7B" w:rsidRDefault="00D32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2E7" w:rsidRDefault="008102E7">
      <w:r>
        <w:separator/>
      </w:r>
    </w:p>
  </w:footnote>
  <w:footnote w:type="continuationSeparator" w:id="0">
    <w:p w:rsidR="008102E7" w:rsidRDefault="0081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D033B"/>
    <w:multiLevelType w:val="hybridMultilevel"/>
    <w:tmpl w:val="1BC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E3C"/>
    <w:multiLevelType w:val="hybridMultilevel"/>
    <w:tmpl w:val="C120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7384"/>
    <w:multiLevelType w:val="hybridMultilevel"/>
    <w:tmpl w:val="4D02C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6B4B"/>
    <w:multiLevelType w:val="hybridMultilevel"/>
    <w:tmpl w:val="F8D82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5D7E"/>
    <w:multiLevelType w:val="hybridMultilevel"/>
    <w:tmpl w:val="F560E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13F33"/>
    <w:multiLevelType w:val="hybridMultilevel"/>
    <w:tmpl w:val="A59A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D2ADE"/>
    <w:multiLevelType w:val="hybridMultilevel"/>
    <w:tmpl w:val="793ED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04763"/>
    <w:multiLevelType w:val="hybridMultilevel"/>
    <w:tmpl w:val="DF7A0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04105"/>
    <w:multiLevelType w:val="hybridMultilevel"/>
    <w:tmpl w:val="2BE0B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41089"/>
    <w:multiLevelType w:val="hybridMultilevel"/>
    <w:tmpl w:val="323A2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A0B33"/>
    <w:multiLevelType w:val="hybridMultilevel"/>
    <w:tmpl w:val="8954E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94DCC"/>
    <w:multiLevelType w:val="hybridMultilevel"/>
    <w:tmpl w:val="AA7A9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15445"/>
    <w:multiLevelType w:val="hybridMultilevel"/>
    <w:tmpl w:val="6082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234"/>
    <w:multiLevelType w:val="hybridMultilevel"/>
    <w:tmpl w:val="2384C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442AFA"/>
    <w:multiLevelType w:val="hybridMultilevel"/>
    <w:tmpl w:val="F0A0E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432D"/>
    <w:multiLevelType w:val="hybridMultilevel"/>
    <w:tmpl w:val="BFD6E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85A39"/>
    <w:multiLevelType w:val="hybridMultilevel"/>
    <w:tmpl w:val="18BA1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3"/>
  </w:num>
  <w:num w:numId="15">
    <w:abstractNumId w:val="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C39"/>
    <w:rsid w:val="000026CE"/>
    <w:rsid w:val="00002C7C"/>
    <w:rsid w:val="0000352B"/>
    <w:rsid w:val="00006E7D"/>
    <w:rsid w:val="000076F6"/>
    <w:rsid w:val="000105AC"/>
    <w:rsid w:val="00011440"/>
    <w:rsid w:val="000132D1"/>
    <w:rsid w:val="00015FC8"/>
    <w:rsid w:val="000167A5"/>
    <w:rsid w:val="00021919"/>
    <w:rsid w:val="00023CAB"/>
    <w:rsid w:val="0002497A"/>
    <w:rsid w:val="00025894"/>
    <w:rsid w:val="0002716A"/>
    <w:rsid w:val="00030043"/>
    <w:rsid w:val="00031E32"/>
    <w:rsid w:val="00033A98"/>
    <w:rsid w:val="000345E9"/>
    <w:rsid w:val="00042865"/>
    <w:rsid w:val="000440C9"/>
    <w:rsid w:val="00045DCA"/>
    <w:rsid w:val="00047938"/>
    <w:rsid w:val="00051813"/>
    <w:rsid w:val="000578B1"/>
    <w:rsid w:val="00065A86"/>
    <w:rsid w:val="0006699E"/>
    <w:rsid w:val="00066B8F"/>
    <w:rsid w:val="000715BB"/>
    <w:rsid w:val="000725EE"/>
    <w:rsid w:val="00073112"/>
    <w:rsid w:val="000732AD"/>
    <w:rsid w:val="00073842"/>
    <w:rsid w:val="00077AD2"/>
    <w:rsid w:val="000813D3"/>
    <w:rsid w:val="00083173"/>
    <w:rsid w:val="0008325C"/>
    <w:rsid w:val="0008398D"/>
    <w:rsid w:val="00085448"/>
    <w:rsid w:val="00086B77"/>
    <w:rsid w:val="00087804"/>
    <w:rsid w:val="00092FFD"/>
    <w:rsid w:val="00094CF7"/>
    <w:rsid w:val="00097862"/>
    <w:rsid w:val="000A1CB3"/>
    <w:rsid w:val="000A5351"/>
    <w:rsid w:val="000A5746"/>
    <w:rsid w:val="000A71F5"/>
    <w:rsid w:val="000A753A"/>
    <w:rsid w:val="000B0004"/>
    <w:rsid w:val="000B57B3"/>
    <w:rsid w:val="000B5E56"/>
    <w:rsid w:val="000B7A8B"/>
    <w:rsid w:val="000C0322"/>
    <w:rsid w:val="000C154B"/>
    <w:rsid w:val="000C1713"/>
    <w:rsid w:val="000C2611"/>
    <w:rsid w:val="000C32C3"/>
    <w:rsid w:val="000C6A14"/>
    <w:rsid w:val="000C7F07"/>
    <w:rsid w:val="000D0370"/>
    <w:rsid w:val="000E185D"/>
    <w:rsid w:val="000E2504"/>
    <w:rsid w:val="000E40A5"/>
    <w:rsid w:val="000E6549"/>
    <w:rsid w:val="000E6B0B"/>
    <w:rsid w:val="000E78CB"/>
    <w:rsid w:val="000F3564"/>
    <w:rsid w:val="000F38BB"/>
    <w:rsid w:val="000F3ED1"/>
    <w:rsid w:val="000F5C65"/>
    <w:rsid w:val="00102064"/>
    <w:rsid w:val="0010263C"/>
    <w:rsid w:val="00105290"/>
    <w:rsid w:val="00106E4A"/>
    <w:rsid w:val="00106E93"/>
    <w:rsid w:val="00112F18"/>
    <w:rsid w:val="00117BD7"/>
    <w:rsid w:val="00123814"/>
    <w:rsid w:val="00123E2C"/>
    <w:rsid w:val="00123EC0"/>
    <w:rsid w:val="00126F65"/>
    <w:rsid w:val="001340B3"/>
    <w:rsid w:val="00137776"/>
    <w:rsid w:val="00137E1E"/>
    <w:rsid w:val="001402A8"/>
    <w:rsid w:val="00140460"/>
    <w:rsid w:val="001438F6"/>
    <w:rsid w:val="001441C0"/>
    <w:rsid w:val="0014626C"/>
    <w:rsid w:val="0014697E"/>
    <w:rsid w:val="00146DF2"/>
    <w:rsid w:val="00147713"/>
    <w:rsid w:val="00147B4C"/>
    <w:rsid w:val="00147B4D"/>
    <w:rsid w:val="0015290B"/>
    <w:rsid w:val="00156BB7"/>
    <w:rsid w:val="00161496"/>
    <w:rsid w:val="001616FD"/>
    <w:rsid w:val="001629D9"/>
    <w:rsid w:val="00166549"/>
    <w:rsid w:val="00167479"/>
    <w:rsid w:val="001718B3"/>
    <w:rsid w:val="00171DC0"/>
    <w:rsid w:val="001723CA"/>
    <w:rsid w:val="001725A4"/>
    <w:rsid w:val="00175169"/>
    <w:rsid w:val="00176143"/>
    <w:rsid w:val="00180FC7"/>
    <w:rsid w:val="001812CE"/>
    <w:rsid w:val="001830BE"/>
    <w:rsid w:val="00186CCD"/>
    <w:rsid w:val="0018718A"/>
    <w:rsid w:val="0019450A"/>
    <w:rsid w:val="001964B4"/>
    <w:rsid w:val="001A4357"/>
    <w:rsid w:val="001A4D5D"/>
    <w:rsid w:val="001A6930"/>
    <w:rsid w:val="001A6A5C"/>
    <w:rsid w:val="001A7E37"/>
    <w:rsid w:val="001B0B5F"/>
    <w:rsid w:val="001B247B"/>
    <w:rsid w:val="001B24A4"/>
    <w:rsid w:val="001B5A6B"/>
    <w:rsid w:val="001B5DA5"/>
    <w:rsid w:val="001C273A"/>
    <w:rsid w:val="001C58A4"/>
    <w:rsid w:val="001D52C4"/>
    <w:rsid w:val="001D5EDC"/>
    <w:rsid w:val="001D70F5"/>
    <w:rsid w:val="001D7481"/>
    <w:rsid w:val="001E15B6"/>
    <w:rsid w:val="001E5215"/>
    <w:rsid w:val="001E5498"/>
    <w:rsid w:val="001E5559"/>
    <w:rsid w:val="001F3F58"/>
    <w:rsid w:val="001F51D9"/>
    <w:rsid w:val="001F6363"/>
    <w:rsid w:val="00201128"/>
    <w:rsid w:val="00201B1F"/>
    <w:rsid w:val="0020385E"/>
    <w:rsid w:val="00205761"/>
    <w:rsid w:val="00206668"/>
    <w:rsid w:val="00211739"/>
    <w:rsid w:val="00211940"/>
    <w:rsid w:val="00216656"/>
    <w:rsid w:val="00217F4B"/>
    <w:rsid w:val="0022127C"/>
    <w:rsid w:val="00221D29"/>
    <w:rsid w:val="00222D41"/>
    <w:rsid w:val="00222DAD"/>
    <w:rsid w:val="00225F2B"/>
    <w:rsid w:val="00225F51"/>
    <w:rsid w:val="00227534"/>
    <w:rsid w:val="00231201"/>
    <w:rsid w:val="00231C1B"/>
    <w:rsid w:val="00235833"/>
    <w:rsid w:val="00236255"/>
    <w:rsid w:val="00236629"/>
    <w:rsid w:val="002418CA"/>
    <w:rsid w:val="00241C3D"/>
    <w:rsid w:val="0024229E"/>
    <w:rsid w:val="00242F51"/>
    <w:rsid w:val="00243943"/>
    <w:rsid w:val="00246A83"/>
    <w:rsid w:val="00247899"/>
    <w:rsid w:val="00256312"/>
    <w:rsid w:val="00257B22"/>
    <w:rsid w:val="00262B28"/>
    <w:rsid w:val="00263D25"/>
    <w:rsid w:val="00272E31"/>
    <w:rsid w:val="0027756A"/>
    <w:rsid w:val="002777FB"/>
    <w:rsid w:val="00284F7A"/>
    <w:rsid w:val="002856AB"/>
    <w:rsid w:val="002861F7"/>
    <w:rsid w:val="002873A7"/>
    <w:rsid w:val="00290B36"/>
    <w:rsid w:val="00291243"/>
    <w:rsid w:val="002938EC"/>
    <w:rsid w:val="00293C66"/>
    <w:rsid w:val="002960D8"/>
    <w:rsid w:val="0029764D"/>
    <w:rsid w:val="00297BD5"/>
    <w:rsid w:val="002A0AC3"/>
    <w:rsid w:val="002A0BF3"/>
    <w:rsid w:val="002A636E"/>
    <w:rsid w:val="002A7327"/>
    <w:rsid w:val="002B045A"/>
    <w:rsid w:val="002B39EF"/>
    <w:rsid w:val="002C0023"/>
    <w:rsid w:val="002C108F"/>
    <w:rsid w:val="002C2422"/>
    <w:rsid w:val="002C3D09"/>
    <w:rsid w:val="002D0407"/>
    <w:rsid w:val="002D247E"/>
    <w:rsid w:val="002D497D"/>
    <w:rsid w:val="002D54D1"/>
    <w:rsid w:val="002D55BE"/>
    <w:rsid w:val="002E0E78"/>
    <w:rsid w:val="002E0ED7"/>
    <w:rsid w:val="002E25E3"/>
    <w:rsid w:val="002E2FE5"/>
    <w:rsid w:val="002E3AAE"/>
    <w:rsid w:val="002E7FFC"/>
    <w:rsid w:val="002F19AD"/>
    <w:rsid w:val="002F293B"/>
    <w:rsid w:val="002F340E"/>
    <w:rsid w:val="002F37E3"/>
    <w:rsid w:val="002F423E"/>
    <w:rsid w:val="002F6A80"/>
    <w:rsid w:val="003012E6"/>
    <w:rsid w:val="003014E9"/>
    <w:rsid w:val="00304080"/>
    <w:rsid w:val="00304183"/>
    <w:rsid w:val="00304C19"/>
    <w:rsid w:val="003057D2"/>
    <w:rsid w:val="00307CD5"/>
    <w:rsid w:val="003142E5"/>
    <w:rsid w:val="00315310"/>
    <w:rsid w:val="00315FA3"/>
    <w:rsid w:val="00316A2D"/>
    <w:rsid w:val="00317E97"/>
    <w:rsid w:val="00322DD3"/>
    <w:rsid w:val="003236AB"/>
    <w:rsid w:val="003239C9"/>
    <w:rsid w:val="00324B87"/>
    <w:rsid w:val="00324DB0"/>
    <w:rsid w:val="003266B9"/>
    <w:rsid w:val="00330DB1"/>
    <w:rsid w:val="003315E1"/>
    <w:rsid w:val="00331CC5"/>
    <w:rsid w:val="0033223E"/>
    <w:rsid w:val="00334BA0"/>
    <w:rsid w:val="00335706"/>
    <w:rsid w:val="00336E81"/>
    <w:rsid w:val="00341A63"/>
    <w:rsid w:val="00342138"/>
    <w:rsid w:val="003425D9"/>
    <w:rsid w:val="00342B67"/>
    <w:rsid w:val="003451C5"/>
    <w:rsid w:val="0035065A"/>
    <w:rsid w:val="003541EF"/>
    <w:rsid w:val="00354B9A"/>
    <w:rsid w:val="00354FCD"/>
    <w:rsid w:val="00355DBB"/>
    <w:rsid w:val="00360EC1"/>
    <w:rsid w:val="003626A2"/>
    <w:rsid w:val="00365CF8"/>
    <w:rsid w:val="00367F17"/>
    <w:rsid w:val="00373DF1"/>
    <w:rsid w:val="00375105"/>
    <w:rsid w:val="003765B5"/>
    <w:rsid w:val="003847BB"/>
    <w:rsid w:val="00386FBB"/>
    <w:rsid w:val="0039301C"/>
    <w:rsid w:val="00393A90"/>
    <w:rsid w:val="00394E1A"/>
    <w:rsid w:val="00395888"/>
    <w:rsid w:val="003A029C"/>
    <w:rsid w:val="003A08A2"/>
    <w:rsid w:val="003A107D"/>
    <w:rsid w:val="003A36AC"/>
    <w:rsid w:val="003A3968"/>
    <w:rsid w:val="003A608E"/>
    <w:rsid w:val="003A7C40"/>
    <w:rsid w:val="003B2A46"/>
    <w:rsid w:val="003B4A39"/>
    <w:rsid w:val="003B525A"/>
    <w:rsid w:val="003C162F"/>
    <w:rsid w:val="003C2B73"/>
    <w:rsid w:val="003C6D7F"/>
    <w:rsid w:val="003C72AE"/>
    <w:rsid w:val="003D2D91"/>
    <w:rsid w:val="003D6472"/>
    <w:rsid w:val="003E0613"/>
    <w:rsid w:val="003E0CD7"/>
    <w:rsid w:val="003E147E"/>
    <w:rsid w:val="003E4535"/>
    <w:rsid w:val="003E7BB1"/>
    <w:rsid w:val="003F6F50"/>
    <w:rsid w:val="003F7B02"/>
    <w:rsid w:val="003F7D04"/>
    <w:rsid w:val="00401FEA"/>
    <w:rsid w:val="00403E45"/>
    <w:rsid w:val="00406145"/>
    <w:rsid w:val="0040731E"/>
    <w:rsid w:val="00410E20"/>
    <w:rsid w:val="00416CB6"/>
    <w:rsid w:val="00420F61"/>
    <w:rsid w:val="00427C18"/>
    <w:rsid w:val="00435F4D"/>
    <w:rsid w:val="00436FC6"/>
    <w:rsid w:val="004376F4"/>
    <w:rsid w:val="00437A46"/>
    <w:rsid w:val="00441008"/>
    <w:rsid w:val="004460FF"/>
    <w:rsid w:val="0044771B"/>
    <w:rsid w:val="00447CC5"/>
    <w:rsid w:val="00453947"/>
    <w:rsid w:val="004577E6"/>
    <w:rsid w:val="0046008E"/>
    <w:rsid w:val="004605E9"/>
    <w:rsid w:val="004616C7"/>
    <w:rsid w:val="00461FFF"/>
    <w:rsid w:val="00462050"/>
    <w:rsid w:val="00462BCC"/>
    <w:rsid w:val="00465D2B"/>
    <w:rsid w:val="00467B72"/>
    <w:rsid w:val="00472089"/>
    <w:rsid w:val="00475C7B"/>
    <w:rsid w:val="00476FB3"/>
    <w:rsid w:val="0048312B"/>
    <w:rsid w:val="00483657"/>
    <w:rsid w:val="00483C0C"/>
    <w:rsid w:val="004841E3"/>
    <w:rsid w:val="00494DA7"/>
    <w:rsid w:val="004955A7"/>
    <w:rsid w:val="00496D46"/>
    <w:rsid w:val="004970E2"/>
    <w:rsid w:val="0049799D"/>
    <w:rsid w:val="004A19AD"/>
    <w:rsid w:val="004A1B6B"/>
    <w:rsid w:val="004A5101"/>
    <w:rsid w:val="004B34B7"/>
    <w:rsid w:val="004B3B6A"/>
    <w:rsid w:val="004C1A0E"/>
    <w:rsid w:val="004C48A2"/>
    <w:rsid w:val="004C607A"/>
    <w:rsid w:val="004C7BEB"/>
    <w:rsid w:val="004D236F"/>
    <w:rsid w:val="004D33DF"/>
    <w:rsid w:val="004E05B3"/>
    <w:rsid w:val="004E1BA5"/>
    <w:rsid w:val="004E2230"/>
    <w:rsid w:val="004E7F64"/>
    <w:rsid w:val="004F110E"/>
    <w:rsid w:val="004F11CD"/>
    <w:rsid w:val="004F17B4"/>
    <w:rsid w:val="004F1879"/>
    <w:rsid w:val="004F493E"/>
    <w:rsid w:val="004F7021"/>
    <w:rsid w:val="004F791A"/>
    <w:rsid w:val="00502AAD"/>
    <w:rsid w:val="00502DD2"/>
    <w:rsid w:val="0050503D"/>
    <w:rsid w:val="0050696D"/>
    <w:rsid w:val="00510C68"/>
    <w:rsid w:val="00512310"/>
    <w:rsid w:val="005135E1"/>
    <w:rsid w:val="005145C6"/>
    <w:rsid w:val="0051501E"/>
    <w:rsid w:val="00520A85"/>
    <w:rsid w:val="00521E12"/>
    <w:rsid w:val="00523014"/>
    <w:rsid w:val="00523CC0"/>
    <w:rsid w:val="00524E4A"/>
    <w:rsid w:val="005251AE"/>
    <w:rsid w:val="00526B03"/>
    <w:rsid w:val="005307BF"/>
    <w:rsid w:val="0053398B"/>
    <w:rsid w:val="00536739"/>
    <w:rsid w:val="0053676D"/>
    <w:rsid w:val="0053703B"/>
    <w:rsid w:val="00540003"/>
    <w:rsid w:val="00540A25"/>
    <w:rsid w:val="00545935"/>
    <w:rsid w:val="00545DE5"/>
    <w:rsid w:val="0054699A"/>
    <w:rsid w:val="00546B33"/>
    <w:rsid w:val="005511F7"/>
    <w:rsid w:val="00551B29"/>
    <w:rsid w:val="00552F03"/>
    <w:rsid w:val="00554A6F"/>
    <w:rsid w:val="005564BA"/>
    <w:rsid w:val="00557158"/>
    <w:rsid w:val="0056039B"/>
    <w:rsid w:val="00564AF4"/>
    <w:rsid w:val="0056525B"/>
    <w:rsid w:val="00565344"/>
    <w:rsid w:val="005674AB"/>
    <w:rsid w:val="00570985"/>
    <w:rsid w:val="00580124"/>
    <w:rsid w:val="00581D77"/>
    <w:rsid w:val="005822AE"/>
    <w:rsid w:val="00582A58"/>
    <w:rsid w:val="0058410C"/>
    <w:rsid w:val="00584C3E"/>
    <w:rsid w:val="00591141"/>
    <w:rsid w:val="00593229"/>
    <w:rsid w:val="00595801"/>
    <w:rsid w:val="00595809"/>
    <w:rsid w:val="0059725D"/>
    <w:rsid w:val="005A02B5"/>
    <w:rsid w:val="005A09C6"/>
    <w:rsid w:val="005A3683"/>
    <w:rsid w:val="005A44F8"/>
    <w:rsid w:val="005A46CB"/>
    <w:rsid w:val="005A4FC8"/>
    <w:rsid w:val="005A64D7"/>
    <w:rsid w:val="005A65B0"/>
    <w:rsid w:val="005B4EF2"/>
    <w:rsid w:val="005B636E"/>
    <w:rsid w:val="005C317E"/>
    <w:rsid w:val="005C3DC0"/>
    <w:rsid w:val="005C787D"/>
    <w:rsid w:val="005D0126"/>
    <w:rsid w:val="005D0A84"/>
    <w:rsid w:val="005D182C"/>
    <w:rsid w:val="005D24BA"/>
    <w:rsid w:val="005D454A"/>
    <w:rsid w:val="005D745F"/>
    <w:rsid w:val="005E24F6"/>
    <w:rsid w:val="005E4922"/>
    <w:rsid w:val="005F05B5"/>
    <w:rsid w:val="005F28D2"/>
    <w:rsid w:val="005F7DC2"/>
    <w:rsid w:val="00601732"/>
    <w:rsid w:val="00604A9D"/>
    <w:rsid w:val="00604BA7"/>
    <w:rsid w:val="006055A2"/>
    <w:rsid w:val="00610259"/>
    <w:rsid w:val="00611D9E"/>
    <w:rsid w:val="006146DF"/>
    <w:rsid w:val="00614B51"/>
    <w:rsid w:val="00614CD0"/>
    <w:rsid w:val="0061519A"/>
    <w:rsid w:val="00615BB2"/>
    <w:rsid w:val="00622ADF"/>
    <w:rsid w:val="006231D0"/>
    <w:rsid w:val="00624234"/>
    <w:rsid w:val="00624246"/>
    <w:rsid w:val="00625C66"/>
    <w:rsid w:val="00627414"/>
    <w:rsid w:val="00631DD1"/>
    <w:rsid w:val="0063382E"/>
    <w:rsid w:val="00633AE1"/>
    <w:rsid w:val="00635A28"/>
    <w:rsid w:val="00637A15"/>
    <w:rsid w:val="00637B9D"/>
    <w:rsid w:val="00637BFF"/>
    <w:rsid w:val="00641C9C"/>
    <w:rsid w:val="006426CC"/>
    <w:rsid w:val="006443BF"/>
    <w:rsid w:val="006467E0"/>
    <w:rsid w:val="00647080"/>
    <w:rsid w:val="00650261"/>
    <w:rsid w:val="00650C62"/>
    <w:rsid w:val="006517F9"/>
    <w:rsid w:val="0065283C"/>
    <w:rsid w:val="00653244"/>
    <w:rsid w:val="0065366F"/>
    <w:rsid w:val="006635F3"/>
    <w:rsid w:val="006636E0"/>
    <w:rsid w:val="00667B64"/>
    <w:rsid w:val="0067318B"/>
    <w:rsid w:val="0067362F"/>
    <w:rsid w:val="0067785E"/>
    <w:rsid w:val="006810E3"/>
    <w:rsid w:val="00681446"/>
    <w:rsid w:val="00685632"/>
    <w:rsid w:val="006950B5"/>
    <w:rsid w:val="006951D4"/>
    <w:rsid w:val="006957A8"/>
    <w:rsid w:val="0069606F"/>
    <w:rsid w:val="006974CF"/>
    <w:rsid w:val="006A2079"/>
    <w:rsid w:val="006A2614"/>
    <w:rsid w:val="006A47B8"/>
    <w:rsid w:val="006A5526"/>
    <w:rsid w:val="006B02B9"/>
    <w:rsid w:val="006B0366"/>
    <w:rsid w:val="006B23CC"/>
    <w:rsid w:val="006B3DCA"/>
    <w:rsid w:val="006B3F41"/>
    <w:rsid w:val="006B586B"/>
    <w:rsid w:val="006B6E9C"/>
    <w:rsid w:val="006B7215"/>
    <w:rsid w:val="006C2E57"/>
    <w:rsid w:val="006C4970"/>
    <w:rsid w:val="006C5BFC"/>
    <w:rsid w:val="006C6EF4"/>
    <w:rsid w:val="006D097F"/>
    <w:rsid w:val="006D14AD"/>
    <w:rsid w:val="006D3588"/>
    <w:rsid w:val="006D3907"/>
    <w:rsid w:val="006D3B28"/>
    <w:rsid w:val="006D4616"/>
    <w:rsid w:val="006D489F"/>
    <w:rsid w:val="006E12B7"/>
    <w:rsid w:val="006E2CC5"/>
    <w:rsid w:val="006E4BF1"/>
    <w:rsid w:val="006E7E52"/>
    <w:rsid w:val="006E7F57"/>
    <w:rsid w:val="006F0205"/>
    <w:rsid w:val="006F66B6"/>
    <w:rsid w:val="006F672E"/>
    <w:rsid w:val="006F6E2F"/>
    <w:rsid w:val="007000CB"/>
    <w:rsid w:val="00700333"/>
    <w:rsid w:val="00701181"/>
    <w:rsid w:val="00702D22"/>
    <w:rsid w:val="00702F66"/>
    <w:rsid w:val="00705168"/>
    <w:rsid w:val="00705DC1"/>
    <w:rsid w:val="00706CE3"/>
    <w:rsid w:val="00710BAA"/>
    <w:rsid w:val="0071260E"/>
    <w:rsid w:val="00712F2B"/>
    <w:rsid w:val="00713906"/>
    <w:rsid w:val="00715113"/>
    <w:rsid w:val="0071744D"/>
    <w:rsid w:val="00721AAF"/>
    <w:rsid w:val="007226CF"/>
    <w:rsid w:val="00723826"/>
    <w:rsid w:val="00725F39"/>
    <w:rsid w:val="00731003"/>
    <w:rsid w:val="00731C46"/>
    <w:rsid w:val="0073476D"/>
    <w:rsid w:val="007358CC"/>
    <w:rsid w:val="00737658"/>
    <w:rsid w:val="007422C7"/>
    <w:rsid w:val="00744D7B"/>
    <w:rsid w:val="007459C6"/>
    <w:rsid w:val="007470F1"/>
    <w:rsid w:val="00747C73"/>
    <w:rsid w:val="00747E74"/>
    <w:rsid w:val="00750513"/>
    <w:rsid w:val="00750E98"/>
    <w:rsid w:val="00765F6B"/>
    <w:rsid w:val="00777ED2"/>
    <w:rsid w:val="00784121"/>
    <w:rsid w:val="00784749"/>
    <w:rsid w:val="00784BA8"/>
    <w:rsid w:val="007855D7"/>
    <w:rsid w:val="00793AFA"/>
    <w:rsid w:val="00796DA3"/>
    <w:rsid w:val="007A0822"/>
    <w:rsid w:val="007A0EA2"/>
    <w:rsid w:val="007A5666"/>
    <w:rsid w:val="007B2162"/>
    <w:rsid w:val="007B23DB"/>
    <w:rsid w:val="007B2998"/>
    <w:rsid w:val="007B2FA3"/>
    <w:rsid w:val="007C13D9"/>
    <w:rsid w:val="007C20E3"/>
    <w:rsid w:val="007D1E14"/>
    <w:rsid w:val="007E14DB"/>
    <w:rsid w:val="007E3C24"/>
    <w:rsid w:val="007E5074"/>
    <w:rsid w:val="007E6463"/>
    <w:rsid w:val="007F3362"/>
    <w:rsid w:val="007F553F"/>
    <w:rsid w:val="007F6528"/>
    <w:rsid w:val="007F6B09"/>
    <w:rsid w:val="007F7B91"/>
    <w:rsid w:val="00800566"/>
    <w:rsid w:val="00800D62"/>
    <w:rsid w:val="008044FD"/>
    <w:rsid w:val="00805CBB"/>
    <w:rsid w:val="00806851"/>
    <w:rsid w:val="008102E7"/>
    <w:rsid w:val="008130D9"/>
    <w:rsid w:val="008136CB"/>
    <w:rsid w:val="00813990"/>
    <w:rsid w:val="00815DCF"/>
    <w:rsid w:val="00820486"/>
    <w:rsid w:val="00820D8B"/>
    <w:rsid w:val="00822688"/>
    <w:rsid w:val="00824C3F"/>
    <w:rsid w:val="008259BD"/>
    <w:rsid w:val="00825B74"/>
    <w:rsid w:val="00833DEC"/>
    <w:rsid w:val="008352BF"/>
    <w:rsid w:val="00835976"/>
    <w:rsid w:val="00835BA4"/>
    <w:rsid w:val="00836A55"/>
    <w:rsid w:val="00836F1D"/>
    <w:rsid w:val="00837AAB"/>
    <w:rsid w:val="00837B21"/>
    <w:rsid w:val="00841AC0"/>
    <w:rsid w:val="00841BB3"/>
    <w:rsid w:val="008434A9"/>
    <w:rsid w:val="00845C0F"/>
    <w:rsid w:val="00846D78"/>
    <w:rsid w:val="008473B9"/>
    <w:rsid w:val="008473CB"/>
    <w:rsid w:val="00850493"/>
    <w:rsid w:val="00854491"/>
    <w:rsid w:val="00863A3B"/>
    <w:rsid w:val="00863BA9"/>
    <w:rsid w:val="0086427E"/>
    <w:rsid w:val="00865447"/>
    <w:rsid w:val="0086701B"/>
    <w:rsid w:val="008675B1"/>
    <w:rsid w:val="008710AC"/>
    <w:rsid w:val="0087249E"/>
    <w:rsid w:val="00874DC3"/>
    <w:rsid w:val="008755BE"/>
    <w:rsid w:val="008755DE"/>
    <w:rsid w:val="00876A73"/>
    <w:rsid w:val="00880A99"/>
    <w:rsid w:val="00880D13"/>
    <w:rsid w:val="00892EE9"/>
    <w:rsid w:val="00897982"/>
    <w:rsid w:val="008A08E9"/>
    <w:rsid w:val="008A193A"/>
    <w:rsid w:val="008A2AF0"/>
    <w:rsid w:val="008A3327"/>
    <w:rsid w:val="008A6D48"/>
    <w:rsid w:val="008B3898"/>
    <w:rsid w:val="008B464D"/>
    <w:rsid w:val="008B4848"/>
    <w:rsid w:val="008B7A4A"/>
    <w:rsid w:val="008C2724"/>
    <w:rsid w:val="008C377A"/>
    <w:rsid w:val="008C4312"/>
    <w:rsid w:val="008C5B9C"/>
    <w:rsid w:val="008C7FAB"/>
    <w:rsid w:val="008D3255"/>
    <w:rsid w:val="008D64CD"/>
    <w:rsid w:val="008D670C"/>
    <w:rsid w:val="008E244D"/>
    <w:rsid w:val="008E2578"/>
    <w:rsid w:val="008E30C3"/>
    <w:rsid w:val="008E3E69"/>
    <w:rsid w:val="008E51F0"/>
    <w:rsid w:val="008F1A02"/>
    <w:rsid w:val="008F1FD5"/>
    <w:rsid w:val="008F6E5D"/>
    <w:rsid w:val="00900A6D"/>
    <w:rsid w:val="009016C4"/>
    <w:rsid w:val="009116E9"/>
    <w:rsid w:val="00911F71"/>
    <w:rsid w:val="00913E6D"/>
    <w:rsid w:val="00915922"/>
    <w:rsid w:val="0091687F"/>
    <w:rsid w:val="0092244B"/>
    <w:rsid w:val="00925052"/>
    <w:rsid w:val="00931381"/>
    <w:rsid w:val="009336EB"/>
    <w:rsid w:val="009403BF"/>
    <w:rsid w:val="00940669"/>
    <w:rsid w:val="00940EE5"/>
    <w:rsid w:val="00941420"/>
    <w:rsid w:val="009424FA"/>
    <w:rsid w:val="00943365"/>
    <w:rsid w:val="00943461"/>
    <w:rsid w:val="009449F6"/>
    <w:rsid w:val="00944B1C"/>
    <w:rsid w:val="009477E5"/>
    <w:rsid w:val="00947C2A"/>
    <w:rsid w:val="0095100E"/>
    <w:rsid w:val="009513E7"/>
    <w:rsid w:val="00951A1C"/>
    <w:rsid w:val="00952590"/>
    <w:rsid w:val="00955080"/>
    <w:rsid w:val="00964786"/>
    <w:rsid w:val="00965D1A"/>
    <w:rsid w:val="0097051F"/>
    <w:rsid w:val="00970FC6"/>
    <w:rsid w:val="0097145C"/>
    <w:rsid w:val="0097185B"/>
    <w:rsid w:val="009734B2"/>
    <w:rsid w:val="00973889"/>
    <w:rsid w:val="0097613E"/>
    <w:rsid w:val="00976FAA"/>
    <w:rsid w:val="009807E3"/>
    <w:rsid w:val="009855A0"/>
    <w:rsid w:val="009855D7"/>
    <w:rsid w:val="00995D3E"/>
    <w:rsid w:val="009A2332"/>
    <w:rsid w:val="009A323D"/>
    <w:rsid w:val="009A33AB"/>
    <w:rsid w:val="009A3FDE"/>
    <w:rsid w:val="009A4E49"/>
    <w:rsid w:val="009B18EC"/>
    <w:rsid w:val="009B38B4"/>
    <w:rsid w:val="009B4209"/>
    <w:rsid w:val="009B786E"/>
    <w:rsid w:val="009B7E23"/>
    <w:rsid w:val="009C0511"/>
    <w:rsid w:val="009C0F31"/>
    <w:rsid w:val="009C1F11"/>
    <w:rsid w:val="009C4652"/>
    <w:rsid w:val="009D1198"/>
    <w:rsid w:val="009D4CE2"/>
    <w:rsid w:val="009D52BE"/>
    <w:rsid w:val="009D6050"/>
    <w:rsid w:val="009D78E6"/>
    <w:rsid w:val="009D7E1A"/>
    <w:rsid w:val="009E0DBC"/>
    <w:rsid w:val="009E1CB3"/>
    <w:rsid w:val="009E1DD2"/>
    <w:rsid w:val="009E466B"/>
    <w:rsid w:val="009E6AB7"/>
    <w:rsid w:val="009E6D94"/>
    <w:rsid w:val="009F3E00"/>
    <w:rsid w:val="009F546D"/>
    <w:rsid w:val="009F57A4"/>
    <w:rsid w:val="009F6D52"/>
    <w:rsid w:val="009F79BD"/>
    <w:rsid w:val="00A00D49"/>
    <w:rsid w:val="00A0348F"/>
    <w:rsid w:val="00A042A0"/>
    <w:rsid w:val="00A0478A"/>
    <w:rsid w:val="00A04DEE"/>
    <w:rsid w:val="00A11002"/>
    <w:rsid w:val="00A15BD6"/>
    <w:rsid w:val="00A15C0D"/>
    <w:rsid w:val="00A15D05"/>
    <w:rsid w:val="00A161F3"/>
    <w:rsid w:val="00A167C4"/>
    <w:rsid w:val="00A30B95"/>
    <w:rsid w:val="00A30CD6"/>
    <w:rsid w:val="00A31DA7"/>
    <w:rsid w:val="00A32BA0"/>
    <w:rsid w:val="00A340EA"/>
    <w:rsid w:val="00A40D4E"/>
    <w:rsid w:val="00A437DA"/>
    <w:rsid w:val="00A47252"/>
    <w:rsid w:val="00A47592"/>
    <w:rsid w:val="00A53261"/>
    <w:rsid w:val="00A561EA"/>
    <w:rsid w:val="00A5641A"/>
    <w:rsid w:val="00A600BF"/>
    <w:rsid w:val="00A6623B"/>
    <w:rsid w:val="00A7000B"/>
    <w:rsid w:val="00A70F05"/>
    <w:rsid w:val="00A73A6C"/>
    <w:rsid w:val="00A751BB"/>
    <w:rsid w:val="00A753F6"/>
    <w:rsid w:val="00A771AB"/>
    <w:rsid w:val="00A81F51"/>
    <w:rsid w:val="00A85FDB"/>
    <w:rsid w:val="00A86AE6"/>
    <w:rsid w:val="00A87513"/>
    <w:rsid w:val="00A91FA9"/>
    <w:rsid w:val="00A922C8"/>
    <w:rsid w:val="00A92BCC"/>
    <w:rsid w:val="00A94334"/>
    <w:rsid w:val="00AA53AC"/>
    <w:rsid w:val="00AA673D"/>
    <w:rsid w:val="00AA7761"/>
    <w:rsid w:val="00AB0D53"/>
    <w:rsid w:val="00AB0F9F"/>
    <w:rsid w:val="00AB17EC"/>
    <w:rsid w:val="00AB3F03"/>
    <w:rsid w:val="00AB50B5"/>
    <w:rsid w:val="00AB66D1"/>
    <w:rsid w:val="00AB6F84"/>
    <w:rsid w:val="00AB7963"/>
    <w:rsid w:val="00AC08BE"/>
    <w:rsid w:val="00AC1AF6"/>
    <w:rsid w:val="00AC2FEC"/>
    <w:rsid w:val="00AC73AD"/>
    <w:rsid w:val="00AD0D52"/>
    <w:rsid w:val="00AD3CAC"/>
    <w:rsid w:val="00AE4E24"/>
    <w:rsid w:val="00AE5C9B"/>
    <w:rsid w:val="00AF1381"/>
    <w:rsid w:val="00AF56D3"/>
    <w:rsid w:val="00AF7765"/>
    <w:rsid w:val="00B06084"/>
    <w:rsid w:val="00B11588"/>
    <w:rsid w:val="00B11949"/>
    <w:rsid w:val="00B12D82"/>
    <w:rsid w:val="00B162CC"/>
    <w:rsid w:val="00B22038"/>
    <w:rsid w:val="00B225D7"/>
    <w:rsid w:val="00B25CC9"/>
    <w:rsid w:val="00B2649F"/>
    <w:rsid w:val="00B32260"/>
    <w:rsid w:val="00B3468A"/>
    <w:rsid w:val="00B35A43"/>
    <w:rsid w:val="00B365CF"/>
    <w:rsid w:val="00B36FF1"/>
    <w:rsid w:val="00B420CE"/>
    <w:rsid w:val="00B431BA"/>
    <w:rsid w:val="00B44073"/>
    <w:rsid w:val="00B529E9"/>
    <w:rsid w:val="00B53109"/>
    <w:rsid w:val="00B555AB"/>
    <w:rsid w:val="00B55B3D"/>
    <w:rsid w:val="00B56C08"/>
    <w:rsid w:val="00B612FD"/>
    <w:rsid w:val="00B62BDA"/>
    <w:rsid w:val="00B64B2A"/>
    <w:rsid w:val="00B711B5"/>
    <w:rsid w:val="00B71F51"/>
    <w:rsid w:val="00B73FAC"/>
    <w:rsid w:val="00B7505F"/>
    <w:rsid w:val="00B75DE3"/>
    <w:rsid w:val="00B83F1A"/>
    <w:rsid w:val="00B86096"/>
    <w:rsid w:val="00B8690F"/>
    <w:rsid w:val="00B86C77"/>
    <w:rsid w:val="00B90204"/>
    <w:rsid w:val="00B91768"/>
    <w:rsid w:val="00B921E8"/>
    <w:rsid w:val="00B946AD"/>
    <w:rsid w:val="00B95210"/>
    <w:rsid w:val="00B97F89"/>
    <w:rsid w:val="00BA0D64"/>
    <w:rsid w:val="00BA137F"/>
    <w:rsid w:val="00BA26F5"/>
    <w:rsid w:val="00BA47E1"/>
    <w:rsid w:val="00BA7D69"/>
    <w:rsid w:val="00BA7E4A"/>
    <w:rsid w:val="00BB3E2B"/>
    <w:rsid w:val="00BB3EB1"/>
    <w:rsid w:val="00BB5235"/>
    <w:rsid w:val="00BB591C"/>
    <w:rsid w:val="00BC036B"/>
    <w:rsid w:val="00BC2DEF"/>
    <w:rsid w:val="00BC525F"/>
    <w:rsid w:val="00BC531C"/>
    <w:rsid w:val="00BC539D"/>
    <w:rsid w:val="00BC5BA6"/>
    <w:rsid w:val="00BC681E"/>
    <w:rsid w:val="00BC6E6C"/>
    <w:rsid w:val="00BD05C6"/>
    <w:rsid w:val="00BD09DA"/>
    <w:rsid w:val="00BD5299"/>
    <w:rsid w:val="00BD5C62"/>
    <w:rsid w:val="00BD63BF"/>
    <w:rsid w:val="00BE01B1"/>
    <w:rsid w:val="00BE1E21"/>
    <w:rsid w:val="00BE369A"/>
    <w:rsid w:val="00BE3A3D"/>
    <w:rsid w:val="00BE6E8B"/>
    <w:rsid w:val="00BE7537"/>
    <w:rsid w:val="00BF0760"/>
    <w:rsid w:val="00BF0C42"/>
    <w:rsid w:val="00BF0F24"/>
    <w:rsid w:val="00BF1358"/>
    <w:rsid w:val="00BF1E3A"/>
    <w:rsid w:val="00BF2477"/>
    <w:rsid w:val="00BF3A51"/>
    <w:rsid w:val="00BF7481"/>
    <w:rsid w:val="00C028FE"/>
    <w:rsid w:val="00C047D7"/>
    <w:rsid w:val="00C06DB3"/>
    <w:rsid w:val="00C0718B"/>
    <w:rsid w:val="00C07C57"/>
    <w:rsid w:val="00C12B7D"/>
    <w:rsid w:val="00C12C3A"/>
    <w:rsid w:val="00C12F08"/>
    <w:rsid w:val="00C13055"/>
    <w:rsid w:val="00C1466C"/>
    <w:rsid w:val="00C14E14"/>
    <w:rsid w:val="00C20164"/>
    <w:rsid w:val="00C21382"/>
    <w:rsid w:val="00C21EE7"/>
    <w:rsid w:val="00C252A2"/>
    <w:rsid w:val="00C27DEE"/>
    <w:rsid w:val="00C32BEF"/>
    <w:rsid w:val="00C33259"/>
    <w:rsid w:val="00C350DA"/>
    <w:rsid w:val="00C44493"/>
    <w:rsid w:val="00C4571D"/>
    <w:rsid w:val="00C46C52"/>
    <w:rsid w:val="00C46E76"/>
    <w:rsid w:val="00C50857"/>
    <w:rsid w:val="00C50FEC"/>
    <w:rsid w:val="00C51ACC"/>
    <w:rsid w:val="00C52742"/>
    <w:rsid w:val="00C5516C"/>
    <w:rsid w:val="00C552CC"/>
    <w:rsid w:val="00C56203"/>
    <w:rsid w:val="00C56C39"/>
    <w:rsid w:val="00C609EC"/>
    <w:rsid w:val="00C64866"/>
    <w:rsid w:val="00C71B5F"/>
    <w:rsid w:val="00C71C9B"/>
    <w:rsid w:val="00C73A31"/>
    <w:rsid w:val="00C76228"/>
    <w:rsid w:val="00C77ABA"/>
    <w:rsid w:val="00C816B2"/>
    <w:rsid w:val="00C8227D"/>
    <w:rsid w:val="00C82D5F"/>
    <w:rsid w:val="00C85F9F"/>
    <w:rsid w:val="00C860AC"/>
    <w:rsid w:val="00C8715D"/>
    <w:rsid w:val="00C904A0"/>
    <w:rsid w:val="00C92216"/>
    <w:rsid w:val="00C9329A"/>
    <w:rsid w:val="00C94509"/>
    <w:rsid w:val="00CA6D10"/>
    <w:rsid w:val="00CB36AD"/>
    <w:rsid w:val="00CB49A2"/>
    <w:rsid w:val="00CB4C09"/>
    <w:rsid w:val="00CB7890"/>
    <w:rsid w:val="00CB7C43"/>
    <w:rsid w:val="00CB7FE4"/>
    <w:rsid w:val="00CC0353"/>
    <w:rsid w:val="00CC4612"/>
    <w:rsid w:val="00CC49AC"/>
    <w:rsid w:val="00CC5254"/>
    <w:rsid w:val="00CC7A17"/>
    <w:rsid w:val="00CD3BD4"/>
    <w:rsid w:val="00CD7CFC"/>
    <w:rsid w:val="00CE4BE5"/>
    <w:rsid w:val="00CE6A3E"/>
    <w:rsid w:val="00CE7286"/>
    <w:rsid w:val="00CE74DC"/>
    <w:rsid w:val="00CE797E"/>
    <w:rsid w:val="00CE7A50"/>
    <w:rsid w:val="00CF03F3"/>
    <w:rsid w:val="00CF0DAD"/>
    <w:rsid w:val="00CF198C"/>
    <w:rsid w:val="00CF3FAE"/>
    <w:rsid w:val="00CF4EFB"/>
    <w:rsid w:val="00CF52B9"/>
    <w:rsid w:val="00CF6766"/>
    <w:rsid w:val="00CF7906"/>
    <w:rsid w:val="00D014E6"/>
    <w:rsid w:val="00D02FC9"/>
    <w:rsid w:val="00D049EE"/>
    <w:rsid w:val="00D04E7C"/>
    <w:rsid w:val="00D05F1B"/>
    <w:rsid w:val="00D0655B"/>
    <w:rsid w:val="00D06BB8"/>
    <w:rsid w:val="00D10967"/>
    <w:rsid w:val="00D14F67"/>
    <w:rsid w:val="00D17E7F"/>
    <w:rsid w:val="00D20DDE"/>
    <w:rsid w:val="00D21CB8"/>
    <w:rsid w:val="00D23391"/>
    <w:rsid w:val="00D24DFD"/>
    <w:rsid w:val="00D305A6"/>
    <w:rsid w:val="00D31DB0"/>
    <w:rsid w:val="00D32B7B"/>
    <w:rsid w:val="00D32F73"/>
    <w:rsid w:val="00D41904"/>
    <w:rsid w:val="00D41E42"/>
    <w:rsid w:val="00D42C97"/>
    <w:rsid w:val="00D46B51"/>
    <w:rsid w:val="00D46D47"/>
    <w:rsid w:val="00D47982"/>
    <w:rsid w:val="00D47D42"/>
    <w:rsid w:val="00D52AF4"/>
    <w:rsid w:val="00D53DA7"/>
    <w:rsid w:val="00D55577"/>
    <w:rsid w:val="00D5586A"/>
    <w:rsid w:val="00D56C6A"/>
    <w:rsid w:val="00D60128"/>
    <w:rsid w:val="00D60FC5"/>
    <w:rsid w:val="00D63C9C"/>
    <w:rsid w:val="00D645CE"/>
    <w:rsid w:val="00D64EA4"/>
    <w:rsid w:val="00D6593B"/>
    <w:rsid w:val="00D6676D"/>
    <w:rsid w:val="00D66CAA"/>
    <w:rsid w:val="00D67D8A"/>
    <w:rsid w:val="00D73232"/>
    <w:rsid w:val="00D80125"/>
    <w:rsid w:val="00D82505"/>
    <w:rsid w:val="00D82B5E"/>
    <w:rsid w:val="00D84750"/>
    <w:rsid w:val="00D861CA"/>
    <w:rsid w:val="00D93232"/>
    <w:rsid w:val="00D95868"/>
    <w:rsid w:val="00DA016C"/>
    <w:rsid w:val="00DA1DD0"/>
    <w:rsid w:val="00DA66BF"/>
    <w:rsid w:val="00DA79A8"/>
    <w:rsid w:val="00DA7E28"/>
    <w:rsid w:val="00DB3098"/>
    <w:rsid w:val="00DB3272"/>
    <w:rsid w:val="00DB3691"/>
    <w:rsid w:val="00DB4769"/>
    <w:rsid w:val="00DB633D"/>
    <w:rsid w:val="00DB73AA"/>
    <w:rsid w:val="00DB7522"/>
    <w:rsid w:val="00DC37D2"/>
    <w:rsid w:val="00DC390F"/>
    <w:rsid w:val="00DC6333"/>
    <w:rsid w:val="00DC7127"/>
    <w:rsid w:val="00DD17F5"/>
    <w:rsid w:val="00DD3BC2"/>
    <w:rsid w:val="00DD67D2"/>
    <w:rsid w:val="00DE03FB"/>
    <w:rsid w:val="00DE2A20"/>
    <w:rsid w:val="00DF045C"/>
    <w:rsid w:val="00DF15CC"/>
    <w:rsid w:val="00DF1969"/>
    <w:rsid w:val="00DF3495"/>
    <w:rsid w:val="00DF7802"/>
    <w:rsid w:val="00E01AC0"/>
    <w:rsid w:val="00E02B1B"/>
    <w:rsid w:val="00E02B3B"/>
    <w:rsid w:val="00E060BF"/>
    <w:rsid w:val="00E06D70"/>
    <w:rsid w:val="00E1454A"/>
    <w:rsid w:val="00E148CA"/>
    <w:rsid w:val="00E15107"/>
    <w:rsid w:val="00E2159D"/>
    <w:rsid w:val="00E21E5B"/>
    <w:rsid w:val="00E22E11"/>
    <w:rsid w:val="00E2363B"/>
    <w:rsid w:val="00E30AB8"/>
    <w:rsid w:val="00E3658B"/>
    <w:rsid w:val="00E37F32"/>
    <w:rsid w:val="00E41858"/>
    <w:rsid w:val="00E41A89"/>
    <w:rsid w:val="00E43EE6"/>
    <w:rsid w:val="00E444C8"/>
    <w:rsid w:val="00E46AE1"/>
    <w:rsid w:val="00E47E24"/>
    <w:rsid w:val="00E50D59"/>
    <w:rsid w:val="00E55372"/>
    <w:rsid w:val="00E569F7"/>
    <w:rsid w:val="00E5765E"/>
    <w:rsid w:val="00E5778E"/>
    <w:rsid w:val="00E610A1"/>
    <w:rsid w:val="00E61E50"/>
    <w:rsid w:val="00E61F22"/>
    <w:rsid w:val="00E6295B"/>
    <w:rsid w:val="00E63887"/>
    <w:rsid w:val="00E659CC"/>
    <w:rsid w:val="00E668DE"/>
    <w:rsid w:val="00E66A14"/>
    <w:rsid w:val="00E67575"/>
    <w:rsid w:val="00E7250B"/>
    <w:rsid w:val="00E72E79"/>
    <w:rsid w:val="00E7487B"/>
    <w:rsid w:val="00E80211"/>
    <w:rsid w:val="00E81B4B"/>
    <w:rsid w:val="00E81BD9"/>
    <w:rsid w:val="00E81D57"/>
    <w:rsid w:val="00E835B4"/>
    <w:rsid w:val="00E8361E"/>
    <w:rsid w:val="00E84780"/>
    <w:rsid w:val="00E85F82"/>
    <w:rsid w:val="00E909FE"/>
    <w:rsid w:val="00E92098"/>
    <w:rsid w:val="00E92238"/>
    <w:rsid w:val="00E92A68"/>
    <w:rsid w:val="00E92B47"/>
    <w:rsid w:val="00EA049A"/>
    <w:rsid w:val="00EA06FF"/>
    <w:rsid w:val="00EA0B71"/>
    <w:rsid w:val="00EA101A"/>
    <w:rsid w:val="00EA2A1E"/>
    <w:rsid w:val="00EB015C"/>
    <w:rsid w:val="00EB111E"/>
    <w:rsid w:val="00EB60A5"/>
    <w:rsid w:val="00EB6DD2"/>
    <w:rsid w:val="00EB6F03"/>
    <w:rsid w:val="00EC2B37"/>
    <w:rsid w:val="00EC2D33"/>
    <w:rsid w:val="00EC36DD"/>
    <w:rsid w:val="00EC4C2F"/>
    <w:rsid w:val="00EC69D8"/>
    <w:rsid w:val="00EC7AD9"/>
    <w:rsid w:val="00ED0B9A"/>
    <w:rsid w:val="00ED2674"/>
    <w:rsid w:val="00ED2B7A"/>
    <w:rsid w:val="00ED4E90"/>
    <w:rsid w:val="00ED4E97"/>
    <w:rsid w:val="00ED6B05"/>
    <w:rsid w:val="00ED70F2"/>
    <w:rsid w:val="00ED7A30"/>
    <w:rsid w:val="00EE2983"/>
    <w:rsid w:val="00EE43DA"/>
    <w:rsid w:val="00EE7BFE"/>
    <w:rsid w:val="00EF0424"/>
    <w:rsid w:val="00EF1F9E"/>
    <w:rsid w:val="00EF2EB0"/>
    <w:rsid w:val="00F00819"/>
    <w:rsid w:val="00F02B3C"/>
    <w:rsid w:val="00F12D54"/>
    <w:rsid w:val="00F13F2F"/>
    <w:rsid w:val="00F15F63"/>
    <w:rsid w:val="00F20250"/>
    <w:rsid w:val="00F2029C"/>
    <w:rsid w:val="00F2059F"/>
    <w:rsid w:val="00F22C11"/>
    <w:rsid w:val="00F244EF"/>
    <w:rsid w:val="00F24F52"/>
    <w:rsid w:val="00F25012"/>
    <w:rsid w:val="00F2581F"/>
    <w:rsid w:val="00F328FA"/>
    <w:rsid w:val="00F37159"/>
    <w:rsid w:val="00F448BE"/>
    <w:rsid w:val="00F448EF"/>
    <w:rsid w:val="00F47755"/>
    <w:rsid w:val="00F47EF8"/>
    <w:rsid w:val="00F50B84"/>
    <w:rsid w:val="00F53116"/>
    <w:rsid w:val="00F53470"/>
    <w:rsid w:val="00F54818"/>
    <w:rsid w:val="00F57B38"/>
    <w:rsid w:val="00F60464"/>
    <w:rsid w:val="00F641DB"/>
    <w:rsid w:val="00F64F5A"/>
    <w:rsid w:val="00F65E87"/>
    <w:rsid w:val="00F67A45"/>
    <w:rsid w:val="00F70FD1"/>
    <w:rsid w:val="00F71185"/>
    <w:rsid w:val="00F711B6"/>
    <w:rsid w:val="00F711D1"/>
    <w:rsid w:val="00F722B6"/>
    <w:rsid w:val="00F7254D"/>
    <w:rsid w:val="00F72E11"/>
    <w:rsid w:val="00F748A2"/>
    <w:rsid w:val="00F752D4"/>
    <w:rsid w:val="00F77A37"/>
    <w:rsid w:val="00F83C96"/>
    <w:rsid w:val="00F83DC3"/>
    <w:rsid w:val="00F83DEE"/>
    <w:rsid w:val="00F83F41"/>
    <w:rsid w:val="00F90FFF"/>
    <w:rsid w:val="00F92567"/>
    <w:rsid w:val="00F9402B"/>
    <w:rsid w:val="00F94168"/>
    <w:rsid w:val="00F95FE9"/>
    <w:rsid w:val="00FA0159"/>
    <w:rsid w:val="00FA1008"/>
    <w:rsid w:val="00FA1C6A"/>
    <w:rsid w:val="00FA206D"/>
    <w:rsid w:val="00FA3146"/>
    <w:rsid w:val="00FA3162"/>
    <w:rsid w:val="00FA367F"/>
    <w:rsid w:val="00FB1E15"/>
    <w:rsid w:val="00FB662C"/>
    <w:rsid w:val="00FB68AE"/>
    <w:rsid w:val="00FC01E2"/>
    <w:rsid w:val="00FD5981"/>
    <w:rsid w:val="00FD689B"/>
    <w:rsid w:val="00FE1129"/>
    <w:rsid w:val="00FE25CE"/>
    <w:rsid w:val="00FE2B6B"/>
    <w:rsid w:val="00FE2EEC"/>
    <w:rsid w:val="00FE3258"/>
    <w:rsid w:val="00FE7D0C"/>
    <w:rsid w:val="00FF1189"/>
    <w:rsid w:val="00FF1A33"/>
    <w:rsid w:val="00FF6915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060EF3-2FAD-463A-B9D4-72F1578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865"/>
    <w:rPr>
      <w:sz w:val="24"/>
      <w:szCs w:val="24"/>
    </w:rPr>
  </w:style>
  <w:style w:type="paragraph" w:styleId="Heading1">
    <w:name w:val="heading 1"/>
    <w:basedOn w:val="Normal"/>
    <w:next w:val="Normal"/>
    <w:qFormat/>
    <w:rsid w:val="00042865"/>
    <w:pPr>
      <w:keepNext/>
      <w:outlineLvl w:val="0"/>
    </w:pPr>
    <w:rPr>
      <w:rFonts w:ascii="Arial Armenian" w:hAnsi="Arial Armenian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F7D04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rsid w:val="003F7D04"/>
    <w:pPr>
      <w:spacing w:line="480" w:lineRule="auto"/>
      <w:ind w:firstLine="567"/>
      <w:jc w:val="center"/>
    </w:pPr>
    <w:rPr>
      <w:rFonts w:ascii="Times Armenian" w:hAnsi="Times Armenian"/>
      <w:lang w:val="hy-AM"/>
    </w:rPr>
  </w:style>
  <w:style w:type="paragraph" w:styleId="BodyText">
    <w:name w:val="Body Text"/>
    <w:basedOn w:val="Normal"/>
    <w:link w:val="BodyTextChar"/>
    <w:rsid w:val="003F7D04"/>
    <w:pPr>
      <w:spacing w:after="120"/>
    </w:pPr>
    <w:rPr>
      <w:noProof/>
      <w:lang w:val="hy-AM"/>
    </w:rPr>
  </w:style>
  <w:style w:type="character" w:customStyle="1" w:styleId="BodyTextChar">
    <w:name w:val="Body Text Char"/>
    <w:link w:val="BodyText"/>
    <w:rsid w:val="003F7D04"/>
    <w:rPr>
      <w:noProof/>
      <w:sz w:val="24"/>
      <w:szCs w:val="24"/>
      <w:lang w:val="hy-AM" w:eastAsia="en-US" w:bidi="ar-SA"/>
    </w:rPr>
  </w:style>
  <w:style w:type="table" w:styleId="TableGrid">
    <w:name w:val="Table Grid"/>
    <w:basedOn w:val="TableNormal"/>
    <w:rsid w:val="00947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2423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624234"/>
    <w:rPr>
      <w:color w:val="800080"/>
      <w:u w:val="single"/>
    </w:rPr>
  </w:style>
  <w:style w:type="paragraph" w:styleId="Footer">
    <w:name w:val="footer"/>
    <w:basedOn w:val="Normal"/>
    <w:rsid w:val="00F722B6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722B6"/>
  </w:style>
  <w:style w:type="paragraph" w:styleId="Header">
    <w:name w:val="header"/>
    <w:basedOn w:val="Normal"/>
    <w:rsid w:val="00D42C97"/>
    <w:pPr>
      <w:tabs>
        <w:tab w:val="center" w:pos="4677"/>
        <w:tab w:val="right" w:pos="9355"/>
      </w:tabs>
    </w:pPr>
  </w:style>
  <w:style w:type="paragraph" w:customStyle="1" w:styleId="xl71">
    <w:name w:val="xl71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2">
    <w:name w:val="xl72"/>
    <w:basedOn w:val="Normal"/>
    <w:rsid w:val="00F13F2F"/>
    <w:pPr>
      <w:spacing w:before="100" w:beforeAutospacing="1" w:after="100" w:afterAutospacing="1"/>
    </w:pPr>
    <w:rPr>
      <w:rFonts w:ascii="GHEA Grapalat" w:hAnsi="GHEA Grapalat"/>
    </w:rPr>
  </w:style>
  <w:style w:type="paragraph" w:customStyle="1" w:styleId="xl73">
    <w:name w:val="xl73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74">
    <w:name w:val="xl74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5">
    <w:name w:val="xl75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6">
    <w:name w:val="xl76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7">
    <w:name w:val="xl77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8">
    <w:name w:val="xl78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79">
    <w:name w:val="xl79"/>
    <w:basedOn w:val="Normal"/>
    <w:rsid w:val="00F13F2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0">
    <w:name w:val="xl8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1">
    <w:name w:val="xl8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2">
    <w:name w:val="xl8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3">
    <w:name w:val="xl8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4">
    <w:name w:val="xl84"/>
    <w:basedOn w:val="Normal"/>
    <w:rsid w:val="00F13F2F"/>
    <w:pPr>
      <w:pBdr>
        <w:lef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5">
    <w:name w:val="xl85"/>
    <w:basedOn w:val="Normal"/>
    <w:rsid w:val="00F13F2F"/>
    <w:pP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6">
    <w:name w:val="xl86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87">
    <w:name w:val="xl87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8">
    <w:name w:val="xl88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89">
    <w:name w:val="xl89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0">
    <w:name w:val="xl90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1">
    <w:name w:val="xl91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2">
    <w:name w:val="xl92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3">
    <w:name w:val="xl93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4">
    <w:name w:val="xl94"/>
    <w:basedOn w:val="Normal"/>
    <w:rsid w:val="00F13F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</w:rPr>
  </w:style>
  <w:style w:type="paragraph" w:customStyle="1" w:styleId="xl95">
    <w:name w:val="xl95"/>
    <w:basedOn w:val="Normal"/>
    <w:rsid w:val="00F13F2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6">
    <w:name w:val="xl96"/>
    <w:basedOn w:val="Normal"/>
    <w:rsid w:val="00F13F2F"/>
    <w:pPr>
      <w:pBdr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97">
    <w:name w:val="xl97"/>
    <w:basedOn w:val="Normal"/>
    <w:rsid w:val="00F13F2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8">
    <w:name w:val="xl98"/>
    <w:basedOn w:val="Normal"/>
    <w:rsid w:val="00F13F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99">
    <w:name w:val="xl99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0">
    <w:name w:val="xl100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1">
    <w:name w:val="xl101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2">
    <w:name w:val="xl102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3">
    <w:name w:val="xl103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xl104">
    <w:name w:val="xl104"/>
    <w:basedOn w:val="Normal"/>
    <w:rsid w:val="00F13F2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  <w:b/>
      <w:bCs/>
    </w:rPr>
  </w:style>
  <w:style w:type="paragraph" w:customStyle="1" w:styleId="xl105">
    <w:name w:val="xl105"/>
    <w:basedOn w:val="Normal"/>
    <w:rsid w:val="00F13F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HEA Grapalat" w:hAnsi="GHEA Grapalat"/>
    </w:rPr>
  </w:style>
  <w:style w:type="paragraph" w:customStyle="1" w:styleId="msonormal0">
    <w:name w:val="msonormal"/>
    <w:basedOn w:val="Normal"/>
    <w:rsid w:val="00A472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73A07-5C87-4D9B-933C-7A2E7B97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22</Pages>
  <Words>4888</Words>
  <Characters>27868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Ð²ÞìºîìàôÂÚàôÜ*</vt:lpstr>
    </vt:vector>
  </TitlesOfParts>
  <Company/>
  <LinksUpToDate>false</LinksUpToDate>
  <CharactersWithSpaces>32691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Ð²ÞìºîìàôÂÚàôÜ*</dc:title>
  <dc:creator>G.Barseghyan</dc:creator>
  <cp:lastModifiedBy>Room129 User</cp:lastModifiedBy>
  <cp:revision>142</cp:revision>
  <cp:lastPrinted>2011-05-03T11:01:00Z</cp:lastPrinted>
  <dcterms:created xsi:type="dcterms:W3CDTF">2017-08-11T06:02:00Z</dcterms:created>
  <dcterms:modified xsi:type="dcterms:W3CDTF">2022-05-16T14:12:00Z</dcterms:modified>
</cp:coreProperties>
</file>