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4BDC" w14:textId="34AFD374" w:rsidR="00661B05" w:rsidRDefault="00661B05" w:rsidP="00EC09D0">
      <w:pPr>
        <w:tabs>
          <w:tab w:val="left" w:pos="3750"/>
          <w:tab w:val="left" w:pos="6480"/>
        </w:tabs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14:paraId="584FE30E" w14:textId="0BC668BB" w:rsidR="00662077" w:rsidRDefault="00662077" w:rsidP="00EC09D0">
      <w:pPr>
        <w:tabs>
          <w:tab w:val="left" w:pos="3750"/>
          <w:tab w:val="left" w:pos="6480"/>
        </w:tabs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14:paraId="55AC7CD6" w14:textId="553E12B4" w:rsidR="00662077" w:rsidRDefault="00662077" w:rsidP="00EC09D0">
      <w:pPr>
        <w:tabs>
          <w:tab w:val="left" w:pos="3750"/>
          <w:tab w:val="left" w:pos="6480"/>
        </w:tabs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14:paraId="496071FC" w14:textId="1401AE49" w:rsidR="00662077" w:rsidRDefault="00662077" w:rsidP="00EC09D0">
      <w:pPr>
        <w:tabs>
          <w:tab w:val="left" w:pos="3750"/>
          <w:tab w:val="left" w:pos="6480"/>
        </w:tabs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14:paraId="1F87E2EA" w14:textId="77777777" w:rsidR="00662077" w:rsidRDefault="00662077" w:rsidP="00EC09D0">
      <w:pPr>
        <w:tabs>
          <w:tab w:val="left" w:pos="3750"/>
          <w:tab w:val="left" w:pos="6480"/>
        </w:tabs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14:paraId="36731BB4" w14:textId="77777777" w:rsidR="00661B05" w:rsidRPr="00EC09D0" w:rsidRDefault="00661B05" w:rsidP="00EC09D0">
      <w:pPr>
        <w:tabs>
          <w:tab w:val="left" w:pos="3750"/>
          <w:tab w:val="left" w:pos="6480"/>
        </w:tabs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14:paraId="78FA87A1" w14:textId="77777777" w:rsidR="00661B05" w:rsidRPr="00EC09D0" w:rsidRDefault="00661B05" w:rsidP="00EC09D0">
      <w:pPr>
        <w:tabs>
          <w:tab w:val="left" w:pos="3750"/>
          <w:tab w:val="left" w:pos="6480"/>
        </w:tabs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14:paraId="3E321104" w14:textId="77777777" w:rsidR="00661B05" w:rsidRPr="00EC09D0" w:rsidRDefault="00661B05" w:rsidP="00EC09D0">
      <w:pPr>
        <w:tabs>
          <w:tab w:val="left" w:pos="3750"/>
          <w:tab w:val="left" w:pos="6480"/>
        </w:tabs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14:paraId="21C3A517" w14:textId="77777777" w:rsidR="00661B05" w:rsidRPr="00EC09D0" w:rsidRDefault="00661B05" w:rsidP="00EC09D0">
      <w:pPr>
        <w:tabs>
          <w:tab w:val="left" w:pos="3750"/>
          <w:tab w:val="left" w:pos="6480"/>
        </w:tabs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14:paraId="6FC06514" w14:textId="77777777" w:rsidR="00A83B74" w:rsidRPr="00EC09D0" w:rsidRDefault="00A83B74" w:rsidP="00EC09D0">
      <w:pPr>
        <w:spacing w:after="0" w:line="360" w:lineRule="auto"/>
        <w:ind w:firstLine="72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bookmarkStart w:id="0" w:name="_GoBack"/>
      <w:bookmarkEnd w:id="0"/>
    </w:p>
    <w:p w14:paraId="42F29738" w14:textId="77777777" w:rsidR="005D4F02" w:rsidRPr="00A1156B" w:rsidRDefault="005D4F02" w:rsidP="00EC09D0">
      <w:pPr>
        <w:spacing w:after="0" w:line="360" w:lineRule="auto"/>
        <w:jc w:val="center"/>
        <w:rPr>
          <w:rFonts w:ascii="GHEA Grapalat" w:hAnsi="GHEA Grapalat" w:cs="Arial"/>
          <w:b/>
          <w:bCs/>
          <w:i/>
          <w:sz w:val="24"/>
          <w:szCs w:val="24"/>
          <w:lang w:val="hy-AM"/>
        </w:rPr>
      </w:pPr>
      <w:r w:rsidRPr="00A1156B">
        <w:rPr>
          <w:rFonts w:ascii="GHEA Grapalat" w:hAnsi="GHEA Grapalat" w:cs="Arial"/>
          <w:b/>
          <w:bCs/>
          <w:i/>
          <w:sz w:val="24"/>
          <w:szCs w:val="24"/>
          <w:lang w:val="hy-AM"/>
        </w:rPr>
        <w:t>Տ Ե Ղ Ե Կ Ա Ն Ք</w:t>
      </w:r>
    </w:p>
    <w:p w14:paraId="6FA008FF" w14:textId="77777777" w:rsidR="0094268D" w:rsidRPr="00FE317F" w:rsidRDefault="00270419" w:rsidP="00EC09D0">
      <w:pPr>
        <w:spacing w:after="0" w:line="360" w:lineRule="auto"/>
        <w:jc w:val="center"/>
        <w:rPr>
          <w:rFonts w:ascii="GHEA Grapalat" w:hAnsi="GHEA Grapalat" w:cs="Arial"/>
          <w:b/>
          <w:bCs/>
          <w:i/>
          <w:sz w:val="24"/>
          <w:szCs w:val="24"/>
          <w:lang w:val="hy-AM"/>
        </w:rPr>
      </w:pPr>
      <w:r w:rsidRPr="00FE317F">
        <w:rPr>
          <w:rFonts w:ascii="GHEA Grapalat" w:hAnsi="GHEA Grapalat" w:cs="Arial"/>
          <w:b/>
          <w:bCs/>
          <w:i/>
          <w:sz w:val="24"/>
          <w:szCs w:val="24"/>
          <w:lang w:val="hy-AM"/>
        </w:rPr>
        <w:t>«</w:t>
      </w:r>
      <w:r w:rsidRPr="00FE317F">
        <w:rPr>
          <w:rFonts w:ascii="GHEA Grapalat" w:hAnsi="GHEA Grapalat" w:cs="Arial"/>
          <w:b/>
          <w:i/>
          <w:sz w:val="24"/>
          <w:szCs w:val="24"/>
          <w:lang w:val="hy-AM"/>
        </w:rPr>
        <w:t>Կառավարության կառուցվածքի և գործունեության մասին</w:t>
      </w:r>
      <w:r w:rsidRPr="00FE317F">
        <w:rPr>
          <w:rFonts w:ascii="GHEA Grapalat" w:hAnsi="GHEA Grapalat" w:cs="Arial"/>
          <w:b/>
          <w:bCs/>
          <w:i/>
          <w:sz w:val="24"/>
          <w:szCs w:val="24"/>
          <w:lang w:val="hy-AM"/>
        </w:rPr>
        <w:t xml:space="preserve">» </w:t>
      </w:r>
    </w:p>
    <w:p w14:paraId="69860DAE" w14:textId="77777777" w:rsidR="0094268D" w:rsidRPr="00FE317F" w:rsidRDefault="00270419" w:rsidP="00EC09D0">
      <w:pPr>
        <w:spacing w:after="0" w:line="360" w:lineRule="auto"/>
        <w:jc w:val="center"/>
        <w:rPr>
          <w:rFonts w:ascii="GHEA Grapalat" w:hAnsi="GHEA Grapalat" w:cs="Arial"/>
          <w:b/>
          <w:bCs/>
          <w:i/>
          <w:sz w:val="24"/>
          <w:szCs w:val="24"/>
          <w:lang w:val="hy-AM"/>
        </w:rPr>
      </w:pPr>
      <w:r w:rsidRPr="00FE317F">
        <w:rPr>
          <w:rFonts w:ascii="GHEA Grapalat" w:hAnsi="GHEA Grapalat" w:cs="Arial"/>
          <w:b/>
          <w:bCs/>
          <w:i/>
          <w:sz w:val="24"/>
          <w:szCs w:val="24"/>
          <w:lang w:val="hy-AM"/>
        </w:rPr>
        <w:t>Հայաստանի Հանրապետության օրենքում փոփոխություններ և լրացումներ կատարելու մասին</w:t>
      </w:r>
      <w:r w:rsidR="00330924" w:rsidRPr="00FE317F">
        <w:rPr>
          <w:rFonts w:ascii="GHEA Grapalat" w:hAnsi="GHEA Grapalat" w:cs="Arial"/>
          <w:b/>
          <w:bCs/>
          <w:i/>
          <w:sz w:val="24"/>
          <w:szCs w:val="24"/>
          <w:lang w:val="hy-AM"/>
        </w:rPr>
        <w:t xml:space="preserve"> և կից ներկայացված </w:t>
      </w:r>
      <w:r w:rsidRPr="00FE317F">
        <w:rPr>
          <w:rFonts w:ascii="GHEA Grapalat" w:hAnsi="GHEA Grapalat" w:cs="Arial"/>
          <w:b/>
          <w:bCs/>
          <w:i/>
          <w:sz w:val="24"/>
          <w:szCs w:val="24"/>
          <w:lang w:val="hy-AM"/>
        </w:rPr>
        <w:t xml:space="preserve">օրենքների նախագծերի փաթեթի </w:t>
      </w:r>
    </w:p>
    <w:p w14:paraId="56C7AD8B" w14:textId="77777777" w:rsidR="0094268D" w:rsidRPr="00FE317F" w:rsidRDefault="00270419" w:rsidP="00EC09D0">
      <w:pPr>
        <w:spacing w:after="0" w:line="360" w:lineRule="auto"/>
        <w:jc w:val="center"/>
        <w:rPr>
          <w:rFonts w:ascii="GHEA Grapalat" w:hAnsi="GHEA Grapalat" w:cs="Arial"/>
          <w:b/>
          <w:bCs/>
          <w:i/>
          <w:sz w:val="24"/>
          <w:szCs w:val="24"/>
          <w:lang w:val="hy-AM"/>
        </w:rPr>
      </w:pPr>
      <w:r w:rsidRPr="00FE317F">
        <w:rPr>
          <w:rFonts w:ascii="GHEA Grapalat" w:hAnsi="GHEA Grapalat" w:cs="Arial"/>
          <w:b/>
          <w:bCs/>
          <w:i/>
          <w:sz w:val="24"/>
          <w:szCs w:val="24"/>
          <w:lang w:val="hy-AM"/>
        </w:rPr>
        <w:t xml:space="preserve">վերաբերյալ </w:t>
      </w:r>
      <w:r w:rsidR="007D2B17" w:rsidRPr="00FE317F">
        <w:rPr>
          <w:rFonts w:ascii="GHEA Grapalat" w:hAnsi="GHEA Grapalat" w:cs="Arial"/>
          <w:b/>
          <w:bCs/>
          <w:i/>
          <w:sz w:val="24"/>
          <w:szCs w:val="24"/>
          <w:lang w:val="hy-AM"/>
        </w:rPr>
        <w:t xml:space="preserve">«Լուսավոր Հայաստան» խմբակցության </w:t>
      </w:r>
    </w:p>
    <w:p w14:paraId="45598576" w14:textId="77777777" w:rsidR="00CD7014" w:rsidRPr="00FE317F" w:rsidRDefault="007D2B17" w:rsidP="00EC09D0">
      <w:pPr>
        <w:spacing w:after="0" w:line="360" w:lineRule="auto"/>
        <w:jc w:val="center"/>
        <w:rPr>
          <w:rFonts w:ascii="GHEA Grapalat" w:hAnsi="GHEA Grapalat" w:cs="Arial"/>
          <w:b/>
          <w:bCs/>
          <w:i/>
          <w:sz w:val="24"/>
          <w:szCs w:val="24"/>
          <w:lang w:val="hy-AM"/>
        </w:rPr>
      </w:pPr>
      <w:r w:rsidRPr="00FE317F">
        <w:rPr>
          <w:rFonts w:ascii="GHEA Grapalat" w:hAnsi="GHEA Grapalat" w:cs="Arial"/>
          <w:b/>
          <w:bCs/>
          <w:i/>
          <w:sz w:val="24"/>
          <w:szCs w:val="24"/>
          <w:lang w:val="hy-AM"/>
        </w:rPr>
        <w:t>առաջարկների</w:t>
      </w:r>
      <w:r w:rsidR="00A1156B" w:rsidRPr="00FE317F">
        <w:rPr>
          <w:rFonts w:ascii="GHEA Grapalat" w:hAnsi="GHEA Grapalat" w:cs="Arial"/>
          <w:b/>
          <w:bCs/>
          <w:i/>
          <w:sz w:val="24"/>
          <w:szCs w:val="24"/>
          <w:lang w:val="hy-AM"/>
        </w:rPr>
        <w:t xml:space="preserve"> վերաբերյալ</w:t>
      </w:r>
    </w:p>
    <w:p w14:paraId="1661E326" w14:textId="77777777" w:rsidR="005D4F02" w:rsidRPr="00EC09D0" w:rsidRDefault="005D4F02" w:rsidP="00EC09D0">
      <w:pPr>
        <w:spacing w:after="0" w:line="360" w:lineRule="auto"/>
        <w:ind w:firstLine="72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4453F621" w14:textId="77777777" w:rsidR="00BB2278" w:rsidRPr="00EC09D0" w:rsidRDefault="00CD7319" w:rsidP="00EC09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Pr="00EC09D0">
        <w:rPr>
          <w:rFonts w:ascii="GHEA Grapalat" w:hAnsi="GHEA Grapalat" w:cs="Arial"/>
          <w:sz w:val="24"/>
          <w:szCs w:val="24"/>
          <w:lang w:val="hy-AM"/>
        </w:rPr>
        <w:t>Կառավարության կառուցվածքի և գործունեության մասին</w:t>
      </w:r>
      <w:r w:rsidRPr="00EC09D0">
        <w:rPr>
          <w:rFonts w:ascii="GHEA Grapalat" w:hAnsi="GHEA Grapalat" w:cs="Arial"/>
          <w:bCs/>
          <w:sz w:val="24"/>
          <w:szCs w:val="24"/>
          <w:lang w:val="hy-AM"/>
        </w:rPr>
        <w:t>» Հայաստանի Հանրապետության օրենքում փոփոխություններ և լրացումներ կատարելու մասին Հայաստանի Հանրապետության օրենքի նախագծի</w:t>
      </w:r>
      <w:r w:rsidR="00A05D98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(այսուհետ՝ </w:t>
      </w:r>
      <w:r w:rsidR="00F54352" w:rsidRPr="00EC09D0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="00A05D98" w:rsidRPr="00EC09D0">
        <w:rPr>
          <w:rFonts w:ascii="GHEA Grapalat" w:hAnsi="GHEA Grapalat" w:cs="Arial"/>
          <w:bCs/>
          <w:sz w:val="24"/>
          <w:szCs w:val="24"/>
          <w:lang w:val="hy-AM"/>
        </w:rPr>
        <w:t>Նախագիծ</w:t>
      </w:r>
      <w:r w:rsidR="00F54352" w:rsidRPr="00EC09D0">
        <w:rPr>
          <w:rFonts w:ascii="GHEA Grapalat" w:hAnsi="GHEA Grapalat" w:cs="Arial"/>
          <w:bCs/>
          <w:sz w:val="24"/>
          <w:szCs w:val="24"/>
          <w:lang w:val="hy-AM"/>
        </w:rPr>
        <w:t>»</w:t>
      </w:r>
      <w:r w:rsidR="00FA6B57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="007A15E1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կոդ՝ </w:t>
      </w:r>
      <w:r w:rsidR="00FA6B57" w:rsidRPr="00EC09D0">
        <w:rPr>
          <w:rFonts w:ascii="GHEA Grapalat" w:hAnsi="GHEA Grapalat" w:cs="Arial"/>
          <w:bCs/>
          <w:sz w:val="24"/>
          <w:szCs w:val="24"/>
          <w:lang w:val="hy-AM"/>
        </w:rPr>
        <w:t>Կ-68</w:t>
      </w:r>
      <w:r w:rsidR="00A05D98" w:rsidRPr="00EC09D0">
        <w:rPr>
          <w:rFonts w:ascii="GHEA Grapalat" w:hAnsi="GHEA Grapalat" w:cs="Arial"/>
          <w:bCs/>
          <w:sz w:val="24"/>
          <w:szCs w:val="24"/>
          <w:lang w:val="hy-AM"/>
        </w:rPr>
        <w:t>)</w:t>
      </w:r>
      <w:r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1-ին հոդվածով առաջարկվող փոփոխու</w:t>
      </w:r>
      <w:r w:rsidR="00397175" w:rsidRPr="00EC09D0">
        <w:rPr>
          <w:rFonts w:ascii="GHEA Grapalat" w:hAnsi="GHEA Grapalat" w:cs="Arial"/>
          <w:bCs/>
          <w:sz w:val="24"/>
          <w:szCs w:val="24"/>
          <w:lang w:val="hy-AM"/>
        </w:rPr>
        <w:t>-</w:t>
      </w:r>
      <w:r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թյուններում </w:t>
      </w:r>
      <w:r w:rsidR="00D910B7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2-րդ հոդվածի 1-ին </w:t>
      </w:r>
      <w:r w:rsidR="00191246" w:rsidRPr="00EC09D0">
        <w:rPr>
          <w:rFonts w:ascii="GHEA Grapalat" w:hAnsi="GHEA Grapalat" w:cs="Arial"/>
          <w:bCs/>
          <w:sz w:val="24"/>
          <w:szCs w:val="24"/>
          <w:lang w:val="hy-AM"/>
        </w:rPr>
        <w:t>մասը լրացնել հետևյալ նախադասությամբ.</w:t>
      </w:r>
    </w:p>
    <w:p w14:paraId="64163B35" w14:textId="435AD1CF" w:rsidR="00191246" w:rsidRPr="00EC09D0" w:rsidRDefault="00E02BC2" w:rsidP="00EC09D0">
      <w:pPr>
        <w:pStyle w:val="ListParagraph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="00AA7359">
        <w:rPr>
          <w:rFonts w:ascii="GHEA Grapalat" w:hAnsi="GHEA Grapalat" w:cs="Arial"/>
          <w:bCs/>
          <w:sz w:val="24"/>
          <w:szCs w:val="24"/>
          <w:lang w:val="hy-AM"/>
        </w:rPr>
        <w:t>Վ</w:t>
      </w:r>
      <w:r w:rsidR="00F11D22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="00AA7359">
        <w:rPr>
          <w:rFonts w:ascii="GHEA Grapalat" w:hAnsi="GHEA Grapalat" w:cs="Arial"/>
          <w:bCs/>
          <w:sz w:val="24"/>
          <w:szCs w:val="24"/>
          <w:lang w:val="hy-AM"/>
        </w:rPr>
        <w:t>րչապետի որոշմամբ՝ փ</w:t>
      </w:r>
      <w:r w:rsidR="005B1337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ոխվարչապետերից </w:t>
      </w:r>
      <w:r w:rsidR="00FA33DD" w:rsidRPr="00EC09D0">
        <w:rPr>
          <w:rFonts w:ascii="GHEA Grapalat" w:hAnsi="GHEA Grapalat" w:cs="Arial"/>
          <w:bCs/>
          <w:sz w:val="24"/>
          <w:szCs w:val="24"/>
          <w:lang w:val="hy-AM"/>
        </w:rPr>
        <w:t>մեկը</w:t>
      </w:r>
      <w:r w:rsidR="002848FF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համակարգում է </w:t>
      </w:r>
      <w:r w:rsidR="002848FF" w:rsidRPr="00EC09D0">
        <w:rPr>
          <w:rFonts w:ascii="GHEA Grapalat" w:hAnsi="GHEA Grapalat" w:cs="Arian AMU"/>
          <w:sz w:val="24"/>
          <w:szCs w:val="24"/>
          <w:lang w:val="hy-AM"/>
        </w:rPr>
        <w:t>սփյուռքի հետ կապերի և հայրենադարձության ոլորտը</w:t>
      </w:r>
      <w:r w:rsidR="0068205C">
        <w:rPr>
          <w:rFonts w:ascii="GHEA Grapalat" w:hAnsi="GHEA Grapalat" w:cs="Arian AMU"/>
          <w:sz w:val="24"/>
          <w:szCs w:val="24"/>
          <w:lang w:val="hy-AM"/>
        </w:rPr>
        <w:t>՝ իր աշխատակազմի միջոցով</w:t>
      </w:r>
      <w:r w:rsidR="002848FF" w:rsidRPr="00EC09D0">
        <w:rPr>
          <w:rFonts w:ascii="GHEA Grapalat" w:hAnsi="GHEA Grapalat" w:cs="Arian AMU"/>
          <w:sz w:val="24"/>
          <w:szCs w:val="24"/>
          <w:lang w:val="hy-AM"/>
        </w:rPr>
        <w:t>։</w:t>
      </w:r>
      <w:r w:rsidRPr="00EC09D0">
        <w:rPr>
          <w:rFonts w:ascii="GHEA Grapalat" w:hAnsi="GHEA Grapalat" w:cs="Arial"/>
          <w:bCs/>
          <w:sz w:val="24"/>
          <w:szCs w:val="24"/>
          <w:lang w:val="hy-AM"/>
        </w:rPr>
        <w:t>»</w:t>
      </w:r>
      <w:r w:rsidR="002848FF" w:rsidRPr="00EC09D0">
        <w:rPr>
          <w:rFonts w:ascii="GHEA Grapalat" w:hAnsi="GHEA Grapalat" w:cs="Arial"/>
          <w:bCs/>
          <w:sz w:val="24"/>
          <w:szCs w:val="24"/>
          <w:lang w:val="hy-AM"/>
        </w:rPr>
        <w:t>։</w:t>
      </w:r>
    </w:p>
    <w:p w14:paraId="43EA5DAF" w14:textId="77777777" w:rsidR="0096633E" w:rsidRPr="00EC09D0" w:rsidRDefault="0096633E" w:rsidP="00EC09D0">
      <w:pPr>
        <w:pStyle w:val="ListParagraph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1118DEF7" w14:textId="77777777" w:rsidR="00CD7319" w:rsidRPr="00EC09D0" w:rsidRDefault="00BB2278" w:rsidP="00EC09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t>Նույն</w:t>
      </w:r>
      <w:r w:rsidR="00CD7319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հոդվածի 2-րդ մասը շարադրել հետևյալ խմբագրությամբ.</w:t>
      </w:r>
    </w:p>
    <w:p w14:paraId="022E5BC9" w14:textId="77777777" w:rsidR="00CF5D52" w:rsidRPr="00EC09D0" w:rsidRDefault="00CF5D52" w:rsidP="00EC09D0">
      <w:pPr>
        <w:pStyle w:val="ListParagraph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lastRenderedPageBreak/>
        <w:t>«Կառավարության</w:t>
      </w:r>
      <w:r w:rsidRPr="00EC09D0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կառուցվածքում ընդգրկվում են հետ</w:t>
      </w:r>
      <w:r w:rsidR="007728E0" w:rsidRPr="00EC09D0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EC09D0">
        <w:rPr>
          <w:rFonts w:ascii="GHEA Grapalat" w:hAnsi="GHEA Grapalat" w:cs="Arial"/>
          <w:bCs/>
          <w:sz w:val="24"/>
          <w:szCs w:val="24"/>
          <w:lang w:val="hy-AM"/>
        </w:rPr>
        <w:t>յալ նախարարությունները.</w:t>
      </w:r>
    </w:p>
    <w:p w14:paraId="4783EE62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ազգային անվտանգության նախարարություն</w:t>
      </w:r>
    </w:p>
    <w:p w14:paraId="2B5D0092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աշխատանքի և սոցիալական հարցերի նախարարություն</w:t>
      </w:r>
    </w:p>
    <w:p w14:paraId="29EB98CA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առողջապահության  նախարարություն</w:t>
      </w:r>
    </w:p>
    <w:p w14:paraId="4E513641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արտաքին գործերի նախարարություն</w:t>
      </w:r>
    </w:p>
    <w:p w14:paraId="1C9B3049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գյուղատնտեսության նախարարություն</w:t>
      </w:r>
    </w:p>
    <w:p w14:paraId="08981DBD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ենթակառուցվածքների և տարածքային զարգացման նախարարություն</w:t>
      </w:r>
    </w:p>
    <w:p w14:paraId="4EB99E7F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իրավական հարցերի նախարարություն</w:t>
      </w:r>
    </w:p>
    <w:p w14:paraId="420248E0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կրթության, գիտության և սպորտի նախարարություն</w:t>
      </w:r>
    </w:p>
    <w:p w14:paraId="6CB291F0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մշակույթի նախարարություն</w:t>
      </w:r>
    </w:p>
    <w:p w14:paraId="199598DB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ներքին գործերի նախարարություն</w:t>
      </w:r>
    </w:p>
    <w:p w14:paraId="1B15B5FE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շրջակա միջավայրի պաշտպանության նախարարություն</w:t>
      </w:r>
    </w:p>
    <w:p w14:paraId="2AF3A01A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պաշտպանության նախարարություն</w:t>
      </w:r>
    </w:p>
    <w:p w14:paraId="5F51BC37" w14:textId="77777777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տնտեսական զարգացման և նորարարությունների նախարարություն</w:t>
      </w:r>
    </w:p>
    <w:p w14:paraId="5DAE81B7" w14:textId="4A9BFD56" w:rsidR="00CD7319" w:rsidRPr="00EC09D0" w:rsidRDefault="00CD7319" w:rsidP="00EC09D0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ֆինանսների նախարարություն</w:t>
      </w:r>
      <w:r w:rsidR="00046017"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։</w:t>
      </w:r>
      <w:r w:rsidR="00CF5D52" w:rsidRPr="00EC09D0">
        <w:rPr>
          <w:rFonts w:ascii="GHEA Grapalat" w:hAnsi="GHEA Grapalat" w:cs="Arial"/>
          <w:bCs/>
          <w:sz w:val="24"/>
          <w:szCs w:val="24"/>
          <w:lang w:val="hy-AM"/>
        </w:rPr>
        <w:t>»։</w:t>
      </w:r>
    </w:p>
    <w:p w14:paraId="0AB32D5D" w14:textId="77777777" w:rsidR="00CD7319" w:rsidRPr="00EC09D0" w:rsidRDefault="00CD7319" w:rsidP="00EC09D0">
      <w:pPr>
        <w:spacing w:after="0" w:line="360" w:lineRule="auto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</w:p>
    <w:p w14:paraId="16E00122" w14:textId="77777777" w:rsidR="00CD7319" w:rsidRPr="00EC09D0" w:rsidRDefault="00F54352" w:rsidP="00EC09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="00CD7319" w:rsidRPr="00EC09D0">
        <w:rPr>
          <w:rFonts w:ascii="GHEA Grapalat" w:hAnsi="GHEA Grapalat" w:cs="Arial"/>
          <w:bCs/>
          <w:sz w:val="24"/>
          <w:szCs w:val="24"/>
          <w:lang w:val="hy-AM"/>
        </w:rPr>
        <w:t>ախագծի 5-րդ հոդվածով առաջարկվող փոփոխություններում 10-րդ հոդվածի 15-րդ մասը շարադրել հետևյալ խմբագրությամբ.</w:t>
      </w:r>
      <w:r w:rsidR="003B35AF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F15C70" w:rsidRPr="00EC09D0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="00CD7319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Կառավարության նիստերը դռնբաց են՝ </w:t>
      </w:r>
      <w:r w:rsidR="00CD7319"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 xml:space="preserve">բացառությամբ վարչապետի հիմնավորված որոշմամբ </w:t>
      </w:r>
      <w:r w:rsidR="00CD7319" w:rsidRPr="00EC09D0">
        <w:rPr>
          <w:rFonts w:ascii="GHEA Grapalat" w:hAnsi="GHEA Grapalat" w:cs="Arial"/>
          <w:bCs/>
          <w:sz w:val="24"/>
          <w:szCs w:val="24"/>
          <w:lang w:val="hy-AM"/>
        </w:rPr>
        <w:t>նիստը կամ դրա մի մասը</w:t>
      </w:r>
      <w:r w:rsidR="00CD7319"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 xml:space="preserve"> դռնփակ անցկացնելու դեպքերի։</w:t>
      </w:r>
      <w:r w:rsidR="00F15C70" w:rsidRPr="00EC09D0">
        <w:rPr>
          <w:rFonts w:ascii="GHEA Grapalat" w:eastAsiaTheme="minorEastAsia" w:hAnsi="GHEA Grapalat" w:cs="Arial"/>
          <w:bCs/>
          <w:sz w:val="24"/>
          <w:szCs w:val="24"/>
          <w:lang w:val="hy-AM"/>
        </w:rPr>
        <w:t>»</w:t>
      </w:r>
      <w:r w:rsidR="00F15C70" w:rsidRPr="00EC09D0">
        <w:rPr>
          <w:rFonts w:ascii="GHEA Grapalat" w:eastAsiaTheme="minorEastAsia" w:hAnsi="GHEA Grapalat" w:cs="Arial"/>
          <w:bCs/>
          <w:sz w:val="24"/>
          <w:szCs w:val="24"/>
        </w:rPr>
        <w:t>:</w:t>
      </w:r>
    </w:p>
    <w:p w14:paraId="2A983F9B" w14:textId="77777777" w:rsidR="00CD7319" w:rsidRPr="00EC09D0" w:rsidRDefault="00CD7319" w:rsidP="00EC09D0">
      <w:pPr>
        <w:spacing w:after="0" w:line="360" w:lineRule="auto"/>
        <w:jc w:val="both"/>
        <w:rPr>
          <w:rFonts w:ascii="GHEA Grapalat" w:eastAsiaTheme="minorEastAsia" w:hAnsi="GHEA Grapalat" w:cs="Arial"/>
          <w:bCs/>
          <w:sz w:val="24"/>
          <w:szCs w:val="24"/>
          <w:lang w:val="hy-AM"/>
        </w:rPr>
      </w:pPr>
    </w:p>
    <w:p w14:paraId="2DCCF760" w14:textId="77777777" w:rsidR="004A1447" w:rsidRPr="00EC09D0" w:rsidRDefault="004C0822" w:rsidP="00EC09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Վերանայել </w:t>
      </w:r>
      <w:r w:rsidR="00F54352" w:rsidRPr="00EC09D0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="00CD7319" w:rsidRPr="00EC09D0">
        <w:rPr>
          <w:rFonts w:ascii="GHEA Grapalat" w:hAnsi="GHEA Grapalat" w:cs="Arial"/>
          <w:bCs/>
          <w:sz w:val="24"/>
          <w:szCs w:val="24"/>
          <w:lang w:val="hy-AM"/>
        </w:rPr>
        <w:t>ախագծի 8-րդ</w:t>
      </w:r>
      <w:r w:rsidR="00EE15B2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9-րդ</w:t>
      </w:r>
      <w:r w:rsidR="00704AA2" w:rsidRPr="00EC09D0">
        <w:rPr>
          <w:rFonts w:ascii="GHEA Grapalat" w:hAnsi="GHEA Grapalat" w:cs="Arial"/>
          <w:bCs/>
          <w:sz w:val="24"/>
          <w:szCs w:val="24"/>
          <w:lang w:val="hy-AM"/>
        </w:rPr>
        <w:t>, 11</w:t>
      </w:r>
      <w:r w:rsidR="00A9039A" w:rsidRPr="00EC09D0">
        <w:rPr>
          <w:rFonts w:ascii="GHEA Grapalat" w:hAnsi="GHEA Grapalat" w:cs="Arial"/>
          <w:bCs/>
          <w:sz w:val="24"/>
          <w:szCs w:val="24"/>
          <w:lang w:val="hy-AM"/>
        </w:rPr>
        <w:t>-</w:t>
      </w:r>
      <w:r w:rsidR="00A0071B" w:rsidRPr="00EC09D0">
        <w:rPr>
          <w:rFonts w:ascii="GHEA Grapalat" w:hAnsi="GHEA Grapalat" w:cs="Arial"/>
          <w:bCs/>
          <w:sz w:val="24"/>
          <w:szCs w:val="24"/>
          <w:lang w:val="hy-AM"/>
        </w:rPr>
        <w:t>13-</w:t>
      </w:r>
      <w:r w:rsidR="00A9039A" w:rsidRPr="00EC09D0">
        <w:rPr>
          <w:rFonts w:ascii="GHEA Grapalat" w:hAnsi="GHEA Grapalat" w:cs="Arial"/>
          <w:bCs/>
          <w:sz w:val="24"/>
          <w:szCs w:val="24"/>
          <w:lang w:val="hy-AM"/>
        </w:rPr>
        <w:t>րդ</w:t>
      </w:r>
      <w:r w:rsidR="00490256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CD7319" w:rsidRPr="00EC09D0">
        <w:rPr>
          <w:rFonts w:ascii="GHEA Grapalat" w:hAnsi="GHEA Grapalat" w:cs="Arial"/>
          <w:bCs/>
          <w:sz w:val="24"/>
          <w:szCs w:val="24"/>
          <w:lang w:val="hy-AM"/>
        </w:rPr>
        <w:t>հոդված</w:t>
      </w:r>
      <w:r w:rsidRPr="00EC09D0">
        <w:rPr>
          <w:rFonts w:ascii="GHEA Grapalat" w:hAnsi="GHEA Grapalat" w:cs="Arial"/>
          <w:bCs/>
          <w:sz w:val="24"/>
          <w:szCs w:val="24"/>
          <w:lang w:val="hy-AM"/>
        </w:rPr>
        <w:t>ները</w:t>
      </w:r>
      <w:r w:rsidR="00230CE5" w:rsidRPr="00EC09D0">
        <w:rPr>
          <w:rFonts w:ascii="GHEA Grapalat" w:hAnsi="GHEA Grapalat" w:cs="Arial"/>
          <w:bCs/>
          <w:sz w:val="24"/>
          <w:szCs w:val="24"/>
          <w:lang w:val="hy-AM"/>
        </w:rPr>
        <w:t>՝</w:t>
      </w:r>
      <w:r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7F69D3" w:rsidRPr="00EC09D0">
        <w:rPr>
          <w:rFonts w:ascii="GHEA Grapalat" w:hAnsi="GHEA Grapalat" w:cs="Arial"/>
          <w:bCs/>
          <w:sz w:val="24"/>
          <w:szCs w:val="24"/>
          <w:lang w:val="hy-AM"/>
        </w:rPr>
        <w:t>նախատեսել</w:t>
      </w:r>
      <w:r w:rsidR="00230CE5" w:rsidRPr="00EC09D0">
        <w:rPr>
          <w:rFonts w:ascii="GHEA Grapalat" w:hAnsi="GHEA Grapalat" w:cs="Arial"/>
          <w:bCs/>
          <w:sz w:val="24"/>
          <w:szCs w:val="24"/>
          <w:lang w:val="hy-AM"/>
        </w:rPr>
        <w:t>ով</w:t>
      </w:r>
      <w:r w:rsidR="007F69D3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B42A6E" w:rsidRPr="00EC09D0">
        <w:rPr>
          <w:rFonts w:ascii="GHEA Grapalat" w:hAnsi="GHEA Grapalat" w:cs="Arial"/>
          <w:bCs/>
          <w:sz w:val="24"/>
          <w:szCs w:val="24"/>
          <w:lang w:val="hy-AM"/>
        </w:rPr>
        <w:t>կառավարության նոր կառուցվածքից բխող</w:t>
      </w:r>
      <w:r w:rsidR="00E31C3A" w:rsidRPr="00EC09D0">
        <w:rPr>
          <w:rFonts w:ascii="GHEA Grapalat" w:hAnsi="GHEA Grapalat" w:cs="Arial"/>
          <w:bCs/>
          <w:sz w:val="24"/>
          <w:szCs w:val="24"/>
          <w:lang w:val="hy-AM"/>
        </w:rPr>
        <w:t>՝ նախարարություններին վերապահված գործունեության հիմնական ոլորտների</w:t>
      </w:r>
      <w:r w:rsidR="00B42A6E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փոփոխությունները։</w:t>
      </w:r>
    </w:p>
    <w:p w14:paraId="2B3ADE17" w14:textId="77777777" w:rsidR="004A1447" w:rsidRPr="00EC09D0" w:rsidRDefault="004A1447" w:rsidP="00EC09D0">
      <w:pPr>
        <w:pStyle w:val="ListParagraph"/>
        <w:spacing w:after="0" w:line="360" w:lineRule="auto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C66E563" w14:textId="1A66C32E" w:rsidR="000D7B73" w:rsidRPr="00EC09D0" w:rsidRDefault="00ED2030" w:rsidP="00EC09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lastRenderedPageBreak/>
        <w:t>Խմբագրել</w:t>
      </w:r>
      <w:r w:rsidR="000F7955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D7B73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Նախագծի 14-րդ </w:t>
      </w:r>
      <w:r w:rsidR="003732B0" w:rsidRPr="00EC09D0">
        <w:rPr>
          <w:rFonts w:ascii="GHEA Grapalat" w:hAnsi="GHEA Grapalat" w:cs="Arial"/>
          <w:bCs/>
          <w:sz w:val="24"/>
          <w:szCs w:val="24"/>
          <w:lang w:val="hy-AM"/>
        </w:rPr>
        <w:t>հոդվածի 2-</w:t>
      </w:r>
      <w:r w:rsidR="00FE113F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7-րդ </w:t>
      </w:r>
      <w:r w:rsidR="002D056C" w:rsidRPr="00EC09D0">
        <w:rPr>
          <w:rFonts w:ascii="GHEA Grapalat" w:hAnsi="GHEA Grapalat" w:cs="Arial"/>
          <w:bCs/>
          <w:sz w:val="24"/>
          <w:szCs w:val="24"/>
          <w:lang w:val="hy-AM"/>
        </w:rPr>
        <w:t>և 9-րդ մասերը</w:t>
      </w:r>
      <w:r w:rsidR="001D603E" w:rsidRPr="00EC09D0">
        <w:rPr>
          <w:rFonts w:ascii="GHEA Grapalat" w:hAnsi="GHEA Grapalat" w:cs="Arial"/>
          <w:bCs/>
          <w:sz w:val="24"/>
          <w:szCs w:val="24"/>
          <w:lang w:val="hy-AM"/>
        </w:rPr>
        <w:t>՝</w:t>
      </w:r>
      <w:r w:rsidR="00190DAE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6F12B9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համապատասխանեցնելով դրանք </w:t>
      </w:r>
      <w:r w:rsidR="00A9102A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Նախագծի 1-ին հոդվածով </w:t>
      </w:r>
      <w:r w:rsidR="00B34FA3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առաջարկվող՝ </w:t>
      </w:r>
      <w:r w:rsidR="00B26D76" w:rsidRPr="00EC09D0">
        <w:rPr>
          <w:rFonts w:ascii="GHEA Grapalat" w:hAnsi="GHEA Grapalat" w:cs="Arial"/>
          <w:bCs/>
          <w:sz w:val="24"/>
          <w:szCs w:val="24"/>
          <w:lang w:val="hy-AM"/>
        </w:rPr>
        <w:t>կառավարության կառուցվածքում ընդգրկվող նախարարությունների թվին և կազմին</w:t>
      </w:r>
      <w:r w:rsidR="00A455BF" w:rsidRPr="00EC09D0">
        <w:rPr>
          <w:rFonts w:ascii="GHEA Grapalat" w:hAnsi="GHEA Grapalat" w:cs="Arial"/>
          <w:bCs/>
          <w:sz w:val="24"/>
          <w:szCs w:val="24"/>
          <w:lang w:val="hy-AM"/>
        </w:rPr>
        <w:t>։</w:t>
      </w:r>
      <w:r w:rsidR="002F1D63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912DBA">
        <w:rPr>
          <w:rFonts w:ascii="GHEA Grapalat" w:hAnsi="GHEA Grapalat" w:cs="Arial"/>
          <w:bCs/>
          <w:sz w:val="24"/>
          <w:szCs w:val="24"/>
          <w:lang w:val="hy-AM"/>
        </w:rPr>
        <w:t xml:space="preserve">Նույն մասերում </w:t>
      </w:r>
      <w:r w:rsidR="007F58D4">
        <w:rPr>
          <w:rFonts w:ascii="GHEA Grapalat" w:hAnsi="GHEA Grapalat" w:cs="Arial"/>
          <w:bCs/>
          <w:sz w:val="24"/>
          <w:szCs w:val="24"/>
          <w:lang w:val="hy-AM"/>
        </w:rPr>
        <w:t xml:space="preserve">համապատասխան լրացումների միջոցով </w:t>
      </w:r>
      <w:r w:rsidR="0017082C">
        <w:rPr>
          <w:rFonts w:ascii="GHEA Grapalat" w:hAnsi="GHEA Grapalat" w:cs="Arial"/>
          <w:bCs/>
          <w:sz w:val="24"/>
          <w:szCs w:val="24"/>
          <w:lang w:val="hy-AM"/>
        </w:rPr>
        <w:t>նախատեսել</w:t>
      </w:r>
      <w:r w:rsidR="00E40B63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1E00DD">
        <w:rPr>
          <w:rFonts w:ascii="GHEA Grapalat" w:hAnsi="GHEA Grapalat" w:cs="Arial"/>
          <w:bCs/>
          <w:sz w:val="24"/>
          <w:szCs w:val="24"/>
          <w:lang w:val="hy-AM"/>
        </w:rPr>
        <w:t xml:space="preserve">վարչապետին և կառավարությանը ենթակա </w:t>
      </w:r>
      <w:r w:rsidR="00DE629F">
        <w:rPr>
          <w:rFonts w:ascii="GHEA Grapalat" w:hAnsi="GHEA Grapalat" w:cs="Arial"/>
          <w:bCs/>
          <w:sz w:val="24"/>
          <w:szCs w:val="24"/>
          <w:lang w:val="hy-AM"/>
        </w:rPr>
        <w:t>մ</w:t>
      </w:r>
      <w:r w:rsidR="001E00DD">
        <w:rPr>
          <w:rFonts w:ascii="GHEA Grapalat" w:hAnsi="GHEA Grapalat" w:cs="Arial"/>
          <w:bCs/>
          <w:sz w:val="24"/>
          <w:szCs w:val="24"/>
          <w:lang w:val="hy-AM"/>
        </w:rPr>
        <w:t>արմինների</w:t>
      </w:r>
      <w:r w:rsidR="00C27BE3">
        <w:rPr>
          <w:rFonts w:ascii="GHEA Grapalat" w:hAnsi="GHEA Grapalat" w:cs="Arial"/>
          <w:bCs/>
          <w:sz w:val="24"/>
          <w:szCs w:val="24"/>
          <w:lang w:val="hy-AM"/>
        </w:rPr>
        <w:t>ց</w:t>
      </w:r>
      <w:r w:rsidR="001E00DD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C27BE3">
        <w:rPr>
          <w:rFonts w:ascii="GHEA Grapalat" w:hAnsi="GHEA Grapalat" w:cs="Arial"/>
          <w:bCs/>
          <w:sz w:val="24"/>
          <w:szCs w:val="24"/>
          <w:lang w:val="hy-AM"/>
        </w:rPr>
        <w:t xml:space="preserve">նախարարություններին փոխանցվող </w:t>
      </w:r>
      <w:r w:rsidR="004B21B8">
        <w:rPr>
          <w:rFonts w:ascii="GHEA Grapalat" w:hAnsi="GHEA Grapalat" w:cs="Arial"/>
          <w:bCs/>
          <w:sz w:val="24"/>
          <w:szCs w:val="24"/>
          <w:lang w:val="hy-AM"/>
        </w:rPr>
        <w:t>լիազորություններ</w:t>
      </w:r>
      <w:r w:rsidR="00C27BE3">
        <w:rPr>
          <w:rFonts w:ascii="GHEA Grapalat" w:hAnsi="GHEA Grapalat" w:cs="Arial"/>
          <w:bCs/>
          <w:sz w:val="24"/>
          <w:szCs w:val="24"/>
          <w:lang w:val="hy-AM"/>
        </w:rPr>
        <w:t>ը</w:t>
      </w:r>
      <w:r w:rsidR="00155D25">
        <w:rPr>
          <w:rFonts w:ascii="GHEA Grapalat" w:hAnsi="GHEA Grapalat" w:cs="Arial"/>
          <w:bCs/>
          <w:sz w:val="24"/>
          <w:szCs w:val="24"/>
          <w:lang w:val="hy-AM"/>
        </w:rPr>
        <w:t xml:space="preserve">։ </w:t>
      </w:r>
    </w:p>
    <w:p w14:paraId="627AAFF3" w14:textId="77777777" w:rsidR="00F1052A" w:rsidRPr="00EC09D0" w:rsidRDefault="00F1052A" w:rsidP="00EC09D0">
      <w:pPr>
        <w:pStyle w:val="ListParagraph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17BCE4D5" w14:textId="7C5F5906" w:rsidR="00FE03EA" w:rsidRPr="00EC09D0" w:rsidRDefault="00773C7F" w:rsidP="00EC09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t>Վերաձևակերպել</w:t>
      </w:r>
      <w:r w:rsidR="00F1052A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9C30F9" w:rsidRPr="00EC09D0">
        <w:rPr>
          <w:rFonts w:ascii="GHEA Grapalat" w:hAnsi="GHEA Grapalat" w:cs="Arial"/>
          <w:bCs/>
          <w:sz w:val="24"/>
          <w:szCs w:val="24"/>
          <w:lang w:val="hy-AM"/>
        </w:rPr>
        <w:t>նույն</w:t>
      </w:r>
      <w:r w:rsidR="00F1052A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հոդվածի 5-րդ մասը՝ </w:t>
      </w:r>
      <w:r w:rsidR="00172CDD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նախատեսելով, որ </w:t>
      </w:r>
      <w:r w:rsidR="000B1DD8" w:rsidRPr="00EC09D0">
        <w:rPr>
          <w:rFonts w:ascii="GHEA Grapalat" w:hAnsi="GHEA Grapalat" w:cs="Arial"/>
          <w:bCs/>
          <w:sz w:val="24"/>
          <w:szCs w:val="24"/>
          <w:lang w:val="hy-AM"/>
        </w:rPr>
        <w:t>սփյուռքի նախարարությունը միացման ձ</w:t>
      </w:r>
      <w:r w:rsidR="007728E0" w:rsidRPr="00EC09D0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="000B1DD8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ով վերակազմակերպվում է և միանում </w:t>
      </w:r>
      <w:r w:rsidR="00F42477" w:rsidRPr="00EC09D0">
        <w:rPr>
          <w:rFonts w:ascii="GHEA Grapalat" w:hAnsi="GHEA Grapalat" w:cs="Arial"/>
          <w:bCs/>
          <w:sz w:val="24"/>
          <w:szCs w:val="24"/>
          <w:lang w:val="hy-AM"/>
        </w:rPr>
        <w:t>փոխվարչապետերից մեկի աշխատակազմին։</w:t>
      </w:r>
    </w:p>
    <w:p w14:paraId="44A373E7" w14:textId="77777777" w:rsidR="00FE03EA" w:rsidRPr="00EC09D0" w:rsidRDefault="00FE03EA" w:rsidP="00EC09D0">
      <w:pPr>
        <w:pStyle w:val="ListParagraph"/>
        <w:spacing w:after="0" w:line="360" w:lineRule="auto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4DA24B6B" w14:textId="77777777" w:rsidR="006C68AF" w:rsidRPr="00EC09D0" w:rsidRDefault="00FE03EA" w:rsidP="00EC09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t>Նույն հոդված</w:t>
      </w:r>
      <w:r w:rsidR="006B4D55" w:rsidRPr="00EC09D0">
        <w:rPr>
          <w:rFonts w:ascii="GHEA Grapalat" w:hAnsi="GHEA Grapalat" w:cs="Arial"/>
          <w:bCs/>
          <w:sz w:val="24"/>
          <w:szCs w:val="24"/>
          <w:lang w:val="hy-AM"/>
        </w:rPr>
        <w:t>ը</w:t>
      </w:r>
      <w:r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6B4D55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7-րդ մասից հետո լրացնել հետևյալ բովանդակությամբ նոր մասով. </w:t>
      </w:r>
    </w:p>
    <w:p w14:paraId="6634344A" w14:textId="77777777" w:rsidR="006B4D55" w:rsidRPr="00EC09D0" w:rsidRDefault="006C68AF" w:rsidP="00EC09D0">
      <w:pPr>
        <w:pStyle w:val="ListParagraph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="000D7FB7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Պետական վերահսկողական ծառայությունը </w:t>
      </w:r>
      <w:r w:rsidR="00E113E8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միացման </w:t>
      </w:r>
      <w:r w:rsidR="000B3185" w:rsidRPr="00EC09D0">
        <w:rPr>
          <w:rFonts w:ascii="GHEA Grapalat" w:hAnsi="GHEA Grapalat" w:cs="Arial"/>
          <w:bCs/>
          <w:sz w:val="24"/>
          <w:szCs w:val="24"/>
          <w:lang w:val="hy-AM"/>
        </w:rPr>
        <w:t>ձև</w:t>
      </w:r>
      <w:r w:rsidR="00E113E8" w:rsidRPr="00EC09D0">
        <w:rPr>
          <w:rFonts w:ascii="GHEA Grapalat" w:hAnsi="GHEA Grapalat" w:cs="Arial"/>
          <w:bCs/>
          <w:sz w:val="24"/>
          <w:szCs w:val="24"/>
          <w:lang w:val="hy-AM"/>
        </w:rPr>
        <w:t>ով վերակազմակերպ</w:t>
      </w:r>
      <w:r w:rsidR="00751564" w:rsidRPr="00EC09D0">
        <w:rPr>
          <w:rFonts w:ascii="GHEA Grapalat" w:hAnsi="GHEA Grapalat" w:cs="Arial"/>
          <w:bCs/>
          <w:sz w:val="24"/>
          <w:szCs w:val="24"/>
          <w:lang w:val="hy-AM"/>
        </w:rPr>
        <w:t>ել</w:t>
      </w:r>
      <w:r w:rsidR="005A781F" w:rsidRPr="00EC09D0">
        <w:rPr>
          <w:rFonts w:ascii="GHEA Grapalat" w:hAnsi="GHEA Grapalat" w:cs="Arial"/>
          <w:bCs/>
          <w:sz w:val="24"/>
          <w:szCs w:val="24"/>
          <w:lang w:val="hy-AM"/>
        </w:rPr>
        <w:t>՝</w:t>
      </w:r>
      <w:r w:rsidR="00E113E8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միա</w:t>
      </w:r>
      <w:r w:rsidR="005A781F" w:rsidRPr="00EC09D0">
        <w:rPr>
          <w:rFonts w:ascii="GHEA Grapalat" w:hAnsi="GHEA Grapalat" w:cs="Arial"/>
          <w:bCs/>
          <w:sz w:val="24"/>
          <w:szCs w:val="24"/>
          <w:lang w:val="hy-AM"/>
        </w:rPr>
        <w:t>ցնելով</w:t>
      </w:r>
      <w:r w:rsidR="00E113E8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A0569" w:rsidRPr="00EC09D0">
        <w:rPr>
          <w:rFonts w:ascii="GHEA Grapalat" w:hAnsi="GHEA Grapalat" w:cs="Arial"/>
          <w:bCs/>
          <w:sz w:val="24"/>
          <w:szCs w:val="24"/>
          <w:lang w:val="hy-AM"/>
        </w:rPr>
        <w:t>Վ</w:t>
      </w:r>
      <w:r w:rsidR="00005E86" w:rsidRPr="00EC09D0">
        <w:rPr>
          <w:rFonts w:ascii="GHEA Grapalat" w:hAnsi="GHEA Grapalat" w:cs="Arial"/>
          <w:bCs/>
          <w:sz w:val="24"/>
          <w:szCs w:val="24"/>
          <w:lang w:val="hy-AM"/>
        </w:rPr>
        <w:t>արչապետի աշխատակազմին</w:t>
      </w:r>
      <w:r w:rsidR="002672F0" w:rsidRPr="00EC09D0">
        <w:rPr>
          <w:rFonts w:ascii="GHEA Grapalat" w:hAnsi="GHEA Grapalat" w:cs="Arial"/>
          <w:bCs/>
          <w:sz w:val="24"/>
          <w:szCs w:val="24"/>
          <w:lang w:val="hy-AM"/>
        </w:rPr>
        <w:t>։</w:t>
      </w:r>
      <w:r w:rsidRPr="00EC09D0">
        <w:rPr>
          <w:rFonts w:ascii="GHEA Grapalat" w:hAnsi="GHEA Grapalat" w:cs="Arial"/>
          <w:bCs/>
          <w:sz w:val="24"/>
          <w:szCs w:val="24"/>
          <w:lang w:val="hy-AM"/>
        </w:rPr>
        <w:t>»</w:t>
      </w:r>
      <w:r w:rsidR="002672F0" w:rsidRPr="00EC09D0">
        <w:rPr>
          <w:rFonts w:ascii="GHEA Grapalat" w:hAnsi="GHEA Grapalat" w:cs="Arial"/>
          <w:bCs/>
          <w:sz w:val="24"/>
          <w:szCs w:val="24"/>
          <w:lang w:val="hy-AM"/>
        </w:rPr>
        <w:t>։</w:t>
      </w:r>
    </w:p>
    <w:p w14:paraId="7BC6F4B6" w14:textId="77777777" w:rsidR="00FE03EA" w:rsidRPr="00EC09D0" w:rsidRDefault="00FE03EA" w:rsidP="00EC09D0">
      <w:pPr>
        <w:pStyle w:val="ListParagraph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1AA6F7A9" w14:textId="77777777" w:rsidR="00213C9F" w:rsidRPr="00EC09D0" w:rsidRDefault="000D7B73" w:rsidP="00EC09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t>Նույն</w:t>
      </w:r>
      <w:r w:rsidR="008039CB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հոդված</w:t>
      </w:r>
      <w:r w:rsidR="00D871BA" w:rsidRPr="00EC09D0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="008039CB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D871BA" w:rsidRPr="00EC09D0">
        <w:rPr>
          <w:rFonts w:ascii="GHEA Grapalat" w:hAnsi="GHEA Grapalat" w:cs="Arial"/>
          <w:bCs/>
          <w:sz w:val="24"/>
          <w:szCs w:val="24"/>
          <w:lang w:val="hy-AM"/>
        </w:rPr>
        <w:t>8-րդ մասում նախատեսել</w:t>
      </w:r>
      <w:r w:rsidR="002A6831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ուժը կորց</w:t>
      </w:r>
      <w:r w:rsidR="00557B5A" w:rsidRPr="00EC09D0">
        <w:rPr>
          <w:rFonts w:ascii="GHEA Grapalat" w:hAnsi="GHEA Grapalat" w:cs="Arial"/>
          <w:bCs/>
          <w:sz w:val="24"/>
          <w:szCs w:val="24"/>
          <w:lang w:val="hy-AM"/>
        </w:rPr>
        <w:t>նող</w:t>
      </w:r>
      <w:r w:rsidR="002A6831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D6821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բոլոր այն պետական մարմինների </w:t>
      </w:r>
      <w:r w:rsidR="00155C9D" w:rsidRPr="00EC09D0">
        <w:rPr>
          <w:rFonts w:ascii="GHEA Grapalat" w:hAnsi="GHEA Grapalat" w:cs="Arial"/>
          <w:bCs/>
          <w:sz w:val="24"/>
          <w:szCs w:val="24"/>
          <w:lang w:val="hy-AM"/>
        </w:rPr>
        <w:t>վերաբերյալ օրենսդրական ակտերը</w:t>
      </w:r>
      <w:r w:rsidR="00AF0E05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, որոնք </w:t>
      </w:r>
      <w:r w:rsidR="004F5CA6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ներառվում են </w:t>
      </w:r>
      <w:r w:rsidR="009B3FAA" w:rsidRPr="00EC09D0">
        <w:rPr>
          <w:rFonts w:ascii="GHEA Grapalat" w:hAnsi="GHEA Grapalat" w:cs="Arial"/>
          <w:bCs/>
          <w:sz w:val="24"/>
          <w:szCs w:val="24"/>
          <w:lang w:val="hy-AM"/>
        </w:rPr>
        <w:t>համապատասխան նախարարությունների համակարգերում։</w:t>
      </w:r>
    </w:p>
    <w:p w14:paraId="1277C685" w14:textId="77777777" w:rsidR="00213C9F" w:rsidRPr="00EC09D0" w:rsidRDefault="00213C9F" w:rsidP="00EC09D0">
      <w:pPr>
        <w:pStyle w:val="ListParagraph"/>
        <w:spacing w:after="0" w:line="360" w:lineRule="auto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180791AB" w14:textId="77777777" w:rsidR="00EE6634" w:rsidRPr="00EC09D0" w:rsidRDefault="008302EF" w:rsidP="00EC09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«Պետական պաշտոններ և պետական ծառայության պաշտոններ զբաղեցնող անձանց վարձատրության մասին» Հայաստանի Հանրապետության օրենքում փոփոխություն և լրացում կատարելու մասին </w:t>
      </w:r>
      <w:r w:rsidR="003E0599" w:rsidRPr="00EC09D0">
        <w:rPr>
          <w:rFonts w:ascii="GHEA Grapalat" w:hAnsi="GHEA Grapalat" w:cs="Arial"/>
          <w:bCs/>
          <w:sz w:val="24"/>
          <w:szCs w:val="24"/>
          <w:lang w:val="hy-AM"/>
        </w:rPr>
        <w:t>Հայաստանի Հանրապետության օրենքի նախագծ</w:t>
      </w:r>
      <w:r w:rsidR="00F6715F" w:rsidRPr="00EC09D0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="00635A12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3E0599" w:rsidRPr="00EC09D0">
        <w:rPr>
          <w:rFonts w:ascii="GHEA Grapalat" w:hAnsi="GHEA Grapalat" w:cs="Arial"/>
          <w:bCs/>
          <w:sz w:val="24"/>
          <w:szCs w:val="24"/>
          <w:lang w:val="hy-AM"/>
        </w:rPr>
        <w:t>(</w:t>
      </w:r>
      <w:r w:rsidR="007A15E1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կոդ՝ </w:t>
      </w:r>
      <w:r w:rsidR="003E0599" w:rsidRPr="00EC09D0">
        <w:rPr>
          <w:rFonts w:ascii="GHEA Grapalat" w:hAnsi="GHEA Grapalat" w:cs="Arial"/>
          <w:bCs/>
          <w:sz w:val="24"/>
          <w:szCs w:val="24"/>
          <w:lang w:val="hy-AM"/>
        </w:rPr>
        <w:t>Կ-68</w:t>
      </w:r>
      <w:r w:rsidR="003E0599" w:rsidRPr="00EC09D0">
        <w:rPr>
          <w:rFonts w:ascii="GHEA Grapalat" w:hAnsi="GHEA Grapalat" w:cs="Arial"/>
          <w:bCs/>
          <w:sz w:val="24"/>
          <w:szCs w:val="24"/>
          <w:vertAlign w:val="superscript"/>
          <w:lang w:val="hy-AM"/>
        </w:rPr>
        <w:t>1</w:t>
      </w:r>
      <w:r w:rsidR="003E0599" w:rsidRPr="00EC09D0">
        <w:rPr>
          <w:rFonts w:ascii="GHEA Grapalat" w:hAnsi="GHEA Grapalat" w:cs="Arial"/>
          <w:bCs/>
          <w:sz w:val="24"/>
          <w:szCs w:val="24"/>
          <w:lang w:val="hy-AM"/>
        </w:rPr>
        <w:t>)</w:t>
      </w:r>
      <w:r w:rsidR="009165BE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F6715F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2-րդ հոդվածում </w:t>
      </w:r>
      <w:r w:rsidR="001E5081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ներառել </w:t>
      </w:r>
      <w:r w:rsidR="00973315" w:rsidRPr="00EC09D0">
        <w:rPr>
          <w:rFonts w:ascii="GHEA Grapalat" w:hAnsi="GHEA Grapalat" w:cs="Arial"/>
          <w:bCs/>
          <w:sz w:val="24"/>
          <w:szCs w:val="24"/>
          <w:lang w:val="hy-AM"/>
        </w:rPr>
        <w:t xml:space="preserve">պետական պաշտոն և պետական ծառայության պաշտոն զբաղեցնող անձանց, պետական մարմինների կազմում գործող </w:t>
      </w:r>
      <w:r w:rsidR="00973315" w:rsidRPr="00EC09D0">
        <w:rPr>
          <w:rFonts w:ascii="GHEA Grapalat" w:hAnsi="GHEA Grapalat" w:cs="Arial"/>
          <w:bCs/>
          <w:sz w:val="24"/>
          <w:szCs w:val="24"/>
          <w:lang w:val="hy-AM"/>
        </w:rPr>
        <w:lastRenderedPageBreak/>
        <w:t>ծրագրեր իրականացնող պետական հիմնարկների աշխատողների վարձատրության</w:t>
      </w:r>
      <w:r w:rsidR="00973315" w:rsidRPr="00EC09D0">
        <w:rPr>
          <w:rFonts w:ascii="Calibri" w:hAnsi="Calibri" w:cs="Calibri"/>
          <w:bCs/>
          <w:sz w:val="24"/>
          <w:szCs w:val="24"/>
          <w:lang w:val="hy-AM"/>
        </w:rPr>
        <w:t> </w:t>
      </w:r>
      <w:r w:rsidR="00973315" w:rsidRPr="00EC09D0">
        <w:rPr>
          <w:rFonts w:ascii="GHEA Grapalat" w:hAnsi="GHEA Grapalat" w:cs="Arial"/>
          <w:bCs/>
          <w:sz w:val="24"/>
          <w:szCs w:val="24"/>
          <w:lang w:val="hy-AM"/>
        </w:rPr>
        <w:t>հետ կապված անհրաժեշտ փոփոխությունները։</w:t>
      </w:r>
    </w:p>
    <w:p w14:paraId="756C0D2F" w14:textId="77777777" w:rsidR="00EE6634" w:rsidRPr="00EC09D0" w:rsidRDefault="00EE6634" w:rsidP="00EC09D0">
      <w:pPr>
        <w:pStyle w:val="ListParagraph"/>
        <w:spacing w:after="0" w:line="360" w:lineRule="auto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4D42A987" w14:textId="16A94F52" w:rsidR="0006555D" w:rsidRDefault="00475F6A" w:rsidP="000C73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 xml:space="preserve">Հայաստանի Հանրապետության Սահմանադրության </w:t>
      </w:r>
      <w:r w:rsidR="00DE5A7C">
        <w:rPr>
          <w:rFonts w:ascii="GHEA Grapalat" w:hAnsi="GHEA Grapalat" w:cs="Arial"/>
          <w:bCs/>
          <w:sz w:val="24"/>
          <w:szCs w:val="24"/>
          <w:lang w:val="hy-AM"/>
        </w:rPr>
        <w:t>122-րդ հոդվածի</w:t>
      </w:r>
      <w:r w:rsidR="001C4382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C73DD">
        <w:rPr>
          <w:rFonts w:ascii="GHEA Grapalat" w:hAnsi="GHEA Grapalat" w:cs="Arial"/>
          <w:bCs/>
          <w:sz w:val="24"/>
          <w:szCs w:val="24"/>
          <w:lang w:val="hy-AM"/>
        </w:rPr>
        <w:t>1-ին, 2</w:t>
      </w:r>
      <w:r w:rsidR="001C4382">
        <w:rPr>
          <w:rFonts w:ascii="GHEA Grapalat" w:hAnsi="GHEA Grapalat" w:cs="Arial"/>
          <w:bCs/>
          <w:sz w:val="24"/>
          <w:szCs w:val="24"/>
          <w:lang w:val="hy-AM"/>
        </w:rPr>
        <w:t>-րդ և 4-րդ մասեր</w:t>
      </w:r>
      <w:r w:rsidR="000C73DD">
        <w:rPr>
          <w:rFonts w:ascii="GHEA Grapalat" w:hAnsi="GHEA Grapalat" w:cs="Arial"/>
          <w:bCs/>
          <w:sz w:val="24"/>
          <w:szCs w:val="24"/>
          <w:lang w:val="hy-AM"/>
        </w:rPr>
        <w:t>ը նախատեսում են</w:t>
      </w:r>
      <w:r w:rsidR="00DE5A7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DE5A7C" w:rsidRPr="00550145">
        <w:rPr>
          <w:rFonts w:ascii="GHEA Grapalat" w:hAnsi="GHEA Grapalat" w:cs="Arial"/>
          <w:bCs/>
          <w:i/>
          <w:sz w:val="24"/>
          <w:szCs w:val="24"/>
          <w:lang w:val="hy-AM"/>
        </w:rPr>
        <w:t xml:space="preserve">Ազգային ժողովի </w:t>
      </w:r>
      <w:r w:rsidR="005A0E85" w:rsidRPr="00550145">
        <w:rPr>
          <w:rFonts w:ascii="GHEA Grapalat" w:hAnsi="GHEA Grapalat" w:cs="Arial"/>
          <w:bCs/>
          <w:i/>
          <w:sz w:val="24"/>
          <w:szCs w:val="24"/>
          <w:lang w:val="hy-AM"/>
        </w:rPr>
        <w:t>լիազորություններն ինքնավար մարմինների</w:t>
      </w:r>
      <w:r w:rsidR="000945EF" w:rsidRPr="00550145">
        <w:rPr>
          <w:rFonts w:ascii="GHEA Grapalat" w:hAnsi="GHEA Grapalat" w:cs="Arial"/>
          <w:bCs/>
          <w:i/>
          <w:sz w:val="24"/>
          <w:szCs w:val="24"/>
          <w:lang w:val="hy-AM"/>
        </w:rPr>
        <w:t xml:space="preserve"> </w:t>
      </w:r>
      <w:r w:rsidR="009D46C4" w:rsidRPr="00550145">
        <w:rPr>
          <w:rFonts w:ascii="GHEA Grapalat" w:hAnsi="GHEA Grapalat" w:cs="Arial"/>
          <w:bCs/>
          <w:i/>
          <w:sz w:val="24"/>
          <w:szCs w:val="24"/>
          <w:lang w:val="hy-AM"/>
        </w:rPr>
        <w:t>ստեղծման</w:t>
      </w:r>
      <w:r w:rsidR="00C0108F" w:rsidRPr="00550145">
        <w:rPr>
          <w:rFonts w:ascii="GHEA Grapalat" w:hAnsi="GHEA Grapalat" w:cs="Arial"/>
          <w:bCs/>
          <w:i/>
          <w:sz w:val="24"/>
          <w:szCs w:val="24"/>
          <w:lang w:val="hy-AM"/>
        </w:rPr>
        <w:t xml:space="preserve"> և անդամների նշանակման</w:t>
      </w:r>
      <w:r w:rsidR="000945EF" w:rsidRPr="00550145">
        <w:rPr>
          <w:rFonts w:ascii="GHEA Grapalat" w:hAnsi="GHEA Grapalat" w:cs="Arial"/>
          <w:bCs/>
          <w:i/>
          <w:sz w:val="24"/>
          <w:szCs w:val="24"/>
          <w:lang w:val="hy-AM"/>
        </w:rPr>
        <w:t xml:space="preserve"> </w:t>
      </w:r>
      <w:r w:rsidR="00E21BAB" w:rsidRPr="00550145">
        <w:rPr>
          <w:rFonts w:ascii="GHEA Grapalat" w:hAnsi="GHEA Grapalat" w:cs="Arial"/>
          <w:bCs/>
          <w:i/>
          <w:sz w:val="24"/>
          <w:szCs w:val="24"/>
          <w:lang w:val="hy-AM"/>
        </w:rPr>
        <w:t>ոլորտում</w:t>
      </w:r>
      <w:r w:rsidR="007928BF" w:rsidRPr="00550145">
        <w:rPr>
          <w:rFonts w:ascii="GHEA Grapalat" w:hAnsi="GHEA Grapalat" w:cs="Arial"/>
          <w:bCs/>
          <w:i/>
          <w:sz w:val="24"/>
          <w:szCs w:val="24"/>
          <w:lang w:val="hy-AM"/>
        </w:rPr>
        <w:t>։</w:t>
      </w:r>
      <w:r w:rsidR="00CE349E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7928BF">
        <w:rPr>
          <w:rFonts w:ascii="GHEA Grapalat" w:hAnsi="GHEA Grapalat" w:cs="Arial"/>
          <w:bCs/>
          <w:sz w:val="24"/>
          <w:szCs w:val="24"/>
          <w:lang w:val="hy-AM"/>
        </w:rPr>
        <w:t xml:space="preserve">Ըստ </w:t>
      </w:r>
      <w:r w:rsidR="00AF0FEF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="00CE349E">
        <w:rPr>
          <w:rFonts w:ascii="GHEA Grapalat" w:hAnsi="GHEA Grapalat" w:cs="Arial"/>
          <w:bCs/>
          <w:sz w:val="24"/>
          <w:szCs w:val="24"/>
          <w:lang w:val="hy-AM"/>
        </w:rPr>
        <w:t>Ազգային ժողովի կանոնակարգ</w:t>
      </w:r>
      <w:r w:rsidR="00AF0FEF">
        <w:rPr>
          <w:rFonts w:ascii="GHEA Grapalat" w:hAnsi="GHEA Grapalat" w:cs="Arial"/>
          <w:bCs/>
          <w:sz w:val="24"/>
          <w:szCs w:val="24"/>
          <w:lang w:val="hy-AM"/>
        </w:rPr>
        <w:t>»</w:t>
      </w:r>
      <w:r w:rsidR="00CE349E">
        <w:rPr>
          <w:rFonts w:ascii="GHEA Grapalat" w:hAnsi="GHEA Grapalat" w:cs="Arial"/>
          <w:bCs/>
          <w:sz w:val="24"/>
          <w:szCs w:val="24"/>
          <w:lang w:val="hy-AM"/>
        </w:rPr>
        <w:t xml:space="preserve"> Հայաստանի Հանրապետության սահմանադրական օրենքի </w:t>
      </w:r>
      <w:r w:rsidR="00C70676">
        <w:rPr>
          <w:rFonts w:ascii="GHEA Grapalat" w:hAnsi="GHEA Grapalat" w:cs="Arial"/>
          <w:bCs/>
          <w:sz w:val="24"/>
          <w:szCs w:val="24"/>
          <w:lang w:val="hy-AM"/>
        </w:rPr>
        <w:t>146-րդ հոդված</w:t>
      </w:r>
      <w:r w:rsidR="000E354A">
        <w:rPr>
          <w:rFonts w:ascii="GHEA Grapalat" w:hAnsi="GHEA Grapalat" w:cs="Arial"/>
          <w:bCs/>
          <w:sz w:val="24"/>
          <w:szCs w:val="24"/>
          <w:lang w:val="hy-AM"/>
        </w:rPr>
        <w:t xml:space="preserve">ի՝ </w:t>
      </w:r>
      <w:r w:rsidR="000E354A" w:rsidRPr="000E354A">
        <w:rPr>
          <w:rFonts w:ascii="Calibri" w:hAnsi="Calibri" w:cs="Calibri"/>
          <w:bCs/>
          <w:sz w:val="24"/>
          <w:szCs w:val="24"/>
          <w:lang w:val="hy-AM"/>
        </w:rPr>
        <w:t> </w:t>
      </w:r>
      <w:r w:rsidR="000E354A" w:rsidRPr="000E354A">
        <w:rPr>
          <w:rFonts w:ascii="GHEA Grapalat" w:hAnsi="GHEA Grapalat" w:cs="Arial"/>
          <w:bCs/>
          <w:i/>
          <w:sz w:val="24"/>
          <w:szCs w:val="24"/>
          <w:lang w:val="hy-AM"/>
        </w:rPr>
        <w:t>օրենքով ստեղծված ինքնավար մարմինների անդամները նշանակվում են օրենքով և հատուկ ընթացակարգի մասին Ազգային ժողովի որոշմամբ սահմանված կարգով, գաղտնի քվեարկությամբ, պատգամավորների ընդհանուր թվի ձայների մեծամասնությամբ:</w:t>
      </w:r>
      <w:r w:rsidR="001D522A">
        <w:rPr>
          <w:rFonts w:ascii="GHEA Grapalat" w:hAnsi="GHEA Grapalat" w:cs="Arial"/>
          <w:bCs/>
          <w:sz w:val="24"/>
          <w:szCs w:val="24"/>
          <w:lang w:val="hy-AM"/>
        </w:rPr>
        <w:t xml:space="preserve"> Միաժամանակ, հարկ է նշել, որ </w:t>
      </w:r>
      <w:r w:rsidR="00996CC6">
        <w:rPr>
          <w:rFonts w:ascii="GHEA Grapalat" w:hAnsi="GHEA Grapalat" w:cs="Arial"/>
          <w:bCs/>
          <w:sz w:val="24"/>
          <w:szCs w:val="24"/>
          <w:lang w:val="hy-AM"/>
        </w:rPr>
        <w:t xml:space="preserve">համաձայն գործող </w:t>
      </w:r>
      <w:r w:rsidR="005D6C78">
        <w:rPr>
          <w:rFonts w:ascii="GHEA Grapalat" w:hAnsi="GHEA Grapalat" w:cs="Arial"/>
          <w:bCs/>
          <w:sz w:val="24"/>
          <w:szCs w:val="24"/>
          <w:lang w:val="hy-AM"/>
        </w:rPr>
        <w:t xml:space="preserve">«Պաշտոնական վիճակագրության մասին» Հայաստանի Հանրապետության օրենքի </w:t>
      </w:r>
      <w:r w:rsidR="004E5D1E">
        <w:rPr>
          <w:rFonts w:ascii="GHEA Grapalat" w:hAnsi="GHEA Grapalat" w:cs="Arial"/>
          <w:bCs/>
          <w:sz w:val="24"/>
          <w:szCs w:val="24"/>
          <w:lang w:val="hy-AM"/>
        </w:rPr>
        <w:t xml:space="preserve">6-րդ հոդվածի՝ </w:t>
      </w:r>
      <w:r w:rsidR="004B1C82" w:rsidRPr="00B412DD">
        <w:rPr>
          <w:rFonts w:ascii="GHEA Grapalat" w:hAnsi="GHEA Grapalat" w:cs="Arial"/>
          <w:bCs/>
          <w:i/>
          <w:sz w:val="24"/>
          <w:szCs w:val="24"/>
          <w:lang w:val="hy-AM"/>
        </w:rPr>
        <w:t xml:space="preserve">պաշտոնական </w:t>
      </w:r>
      <w:r w:rsidR="002F1D4E">
        <w:rPr>
          <w:rFonts w:ascii="GHEA Grapalat" w:hAnsi="GHEA Grapalat" w:cs="Arial"/>
          <w:bCs/>
          <w:i/>
          <w:sz w:val="24"/>
          <w:szCs w:val="24"/>
          <w:lang w:val="hy-AM"/>
        </w:rPr>
        <w:t>վիճակագրությա</w:t>
      </w:r>
      <w:r w:rsidR="004B1C82" w:rsidRPr="00B412DD">
        <w:rPr>
          <w:rFonts w:ascii="GHEA Grapalat" w:hAnsi="GHEA Grapalat" w:cs="Arial"/>
          <w:bCs/>
          <w:i/>
          <w:sz w:val="24"/>
          <w:szCs w:val="24"/>
          <w:lang w:val="hy-AM"/>
        </w:rPr>
        <w:t xml:space="preserve">ն սկզունքներն են, ի թիվս այլնի, պրոֆեսիոնալ </w:t>
      </w:r>
      <w:r w:rsidR="001E022B" w:rsidRPr="00B412DD">
        <w:rPr>
          <w:rFonts w:ascii="GHEA Grapalat" w:hAnsi="GHEA Grapalat" w:cs="Arial"/>
          <w:bCs/>
          <w:i/>
          <w:sz w:val="24"/>
          <w:szCs w:val="24"/>
          <w:lang w:val="hy-AM"/>
        </w:rPr>
        <w:t xml:space="preserve">անկախությունը, </w:t>
      </w:r>
      <w:r w:rsidR="007777DA" w:rsidRPr="00B412DD">
        <w:rPr>
          <w:rFonts w:ascii="GHEA Grapalat" w:hAnsi="GHEA Grapalat" w:cs="Arial"/>
          <w:bCs/>
          <w:i/>
          <w:sz w:val="24"/>
          <w:szCs w:val="24"/>
          <w:lang w:val="hy-AM"/>
        </w:rPr>
        <w:t>անաչառությունն ու օբյեկտիվությունը</w:t>
      </w:r>
      <w:r w:rsidR="00986042" w:rsidRPr="00B412DD">
        <w:rPr>
          <w:rFonts w:ascii="GHEA Grapalat" w:hAnsi="GHEA Grapalat" w:cs="Arial"/>
          <w:bCs/>
          <w:i/>
          <w:sz w:val="24"/>
          <w:szCs w:val="24"/>
          <w:lang w:val="hy-AM"/>
        </w:rPr>
        <w:t>;</w:t>
      </w:r>
      <w:r w:rsidR="00986042">
        <w:rPr>
          <w:rFonts w:ascii="GHEA Grapalat" w:hAnsi="GHEA Grapalat" w:cs="Arial"/>
          <w:bCs/>
          <w:sz w:val="24"/>
          <w:szCs w:val="24"/>
          <w:lang w:val="hy-AM"/>
        </w:rPr>
        <w:t xml:space="preserve"> 7-րդ հոդվածի </w:t>
      </w:r>
      <w:r w:rsidR="00AF29EC">
        <w:rPr>
          <w:rFonts w:ascii="GHEA Grapalat" w:hAnsi="GHEA Grapalat" w:cs="Arial"/>
          <w:bCs/>
          <w:sz w:val="24"/>
          <w:szCs w:val="24"/>
          <w:lang w:val="hy-AM"/>
        </w:rPr>
        <w:t xml:space="preserve">1-ին մասի համաձայն՝ </w:t>
      </w:r>
      <w:r w:rsidR="00AF29EC" w:rsidRPr="00B412DD">
        <w:rPr>
          <w:rFonts w:ascii="GHEA Grapalat" w:hAnsi="GHEA Grapalat" w:cs="Arial"/>
          <w:bCs/>
          <w:i/>
          <w:sz w:val="24"/>
          <w:szCs w:val="24"/>
          <w:lang w:val="hy-AM"/>
        </w:rPr>
        <w:t>վիճակագրական կոմիտեն Հայաստանի Հանրապետության կառավարությանը ենթակա պետական մարմին է, որն իր լիազորություններն իրականացնելիս անկախ է (…):</w:t>
      </w:r>
      <w:r w:rsidR="00AF29EC" w:rsidRPr="00AF29E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4F336E">
        <w:rPr>
          <w:rFonts w:ascii="GHEA Grapalat" w:hAnsi="GHEA Grapalat" w:cs="Arial"/>
          <w:bCs/>
          <w:sz w:val="24"/>
          <w:szCs w:val="24"/>
          <w:lang w:val="hy-AM"/>
        </w:rPr>
        <w:t xml:space="preserve">Կարծում ենք՝ այստեղ ակհայտ է </w:t>
      </w:r>
      <w:r w:rsidR="00C819B0">
        <w:rPr>
          <w:rFonts w:ascii="GHEA Grapalat" w:hAnsi="GHEA Grapalat" w:cs="Arial"/>
          <w:bCs/>
          <w:sz w:val="24"/>
          <w:szCs w:val="24"/>
          <w:lang w:val="hy-AM"/>
        </w:rPr>
        <w:t xml:space="preserve">կարգավորման </w:t>
      </w:r>
      <w:r w:rsidR="00D10F9D">
        <w:rPr>
          <w:rFonts w:ascii="GHEA Grapalat" w:hAnsi="GHEA Grapalat" w:cs="Arial"/>
          <w:bCs/>
          <w:sz w:val="24"/>
          <w:szCs w:val="24"/>
          <w:lang w:val="hy-AM"/>
        </w:rPr>
        <w:t xml:space="preserve">հակասությունն ինքն իրեն, քանի որ մարմինը չի կարող համարվել անկախ և միաժամանակ ենթակա կառավարությանը։ </w:t>
      </w:r>
      <w:r w:rsidR="009A6704">
        <w:rPr>
          <w:rFonts w:ascii="GHEA Grapalat" w:hAnsi="GHEA Grapalat" w:cs="Arial"/>
          <w:bCs/>
          <w:sz w:val="24"/>
          <w:szCs w:val="24"/>
          <w:lang w:val="hy-AM"/>
        </w:rPr>
        <w:t xml:space="preserve">Մեր խորին համոզմամբ՝ </w:t>
      </w:r>
      <w:r w:rsidR="000F41F1">
        <w:rPr>
          <w:rFonts w:ascii="GHEA Grapalat" w:hAnsi="GHEA Grapalat" w:cs="Arial"/>
          <w:bCs/>
          <w:sz w:val="24"/>
          <w:szCs w:val="24"/>
          <w:lang w:val="hy-AM"/>
        </w:rPr>
        <w:t>պաշտոնական վիճակագրություն իրականացնող մարմինը պետք է ունենա անկախ հանձնաժողովի կարգավիճակ</w:t>
      </w:r>
      <w:r w:rsidR="001F220B">
        <w:rPr>
          <w:rFonts w:ascii="GHEA Grapalat" w:hAnsi="GHEA Grapalat" w:cs="Arial"/>
          <w:bCs/>
          <w:sz w:val="24"/>
          <w:szCs w:val="24"/>
          <w:lang w:val="hy-AM"/>
        </w:rPr>
        <w:t xml:space="preserve"> և քանի որ մեր </w:t>
      </w:r>
      <w:r w:rsidR="00E3450F">
        <w:rPr>
          <w:rFonts w:ascii="GHEA Grapalat" w:hAnsi="GHEA Grapalat" w:cs="Arial"/>
          <w:bCs/>
          <w:sz w:val="24"/>
          <w:szCs w:val="24"/>
          <w:lang w:val="hy-AM"/>
        </w:rPr>
        <w:t>հայեցակարգով</w:t>
      </w:r>
      <w:r w:rsidR="001F220B">
        <w:rPr>
          <w:rFonts w:ascii="GHEA Grapalat" w:hAnsi="GHEA Grapalat" w:cs="Arial"/>
          <w:bCs/>
          <w:sz w:val="24"/>
          <w:szCs w:val="24"/>
          <w:lang w:val="hy-AM"/>
        </w:rPr>
        <w:t xml:space="preserve"> առաջարկվում է </w:t>
      </w:r>
      <w:r w:rsidR="00FA66A5">
        <w:rPr>
          <w:rFonts w:ascii="GHEA Grapalat" w:hAnsi="GHEA Grapalat" w:cs="Arial"/>
          <w:bCs/>
          <w:sz w:val="24"/>
          <w:szCs w:val="24"/>
          <w:lang w:val="hy-AM"/>
        </w:rPr>
        <w:t xml:space="preserve">վարչապետին և կառավարությանը ենթակա բոլոր մարմինների </w:t>
      </w:r>
      <w:r w:rsidR="00825FF0">
        <w:rPr>
          <w:rFonts w:ascii="GHEA Grapalat" w:hAnsi="GHEA Grapalat" w:cs="Arial"/>
          <w:bCs/>
          <w:sz w:val="24"/>
          <w:szCs w:val="24"/>
          <w:lang w:val="hy-AM"/>
        </w:rPr>
        <w:t>վերակազմակերպում</w:t>
      </w:r>
      <w:r w:rsidR="00041200">
        <w:rPr>
          <w:rFonts w:ascii="GHEA Grapalat" w:hAnsi="GHEA Grapalat" w:cs="Arial"/>
          <w:bCs/>
          <w:sz w:val="24"/>
          <w:szCs w:val="24"/>
          <w:lang w:val="hy-AM"/>
        </w:rPr>
        <w:t xml:space="preserve">, ինչպես նաև </w:t>
      </w:r>
      <w:r w:rsidR="000C73DD">
        <w:rPr>
          <w:rFonts w:ascii="GHEA Grapalat" w:hAnsi="GHEA Grapalat" w:cs="Arial"/>
          <w:bCs/>
          <w:sz w:val="24"/>
          <w:szCs w:val="24"/>
          <w:lang w:val="hy-AM"/>
        </w:rPr>
        <w:t>հիմք ընդունելով Ազգային ժողովի աշխատակարգի 40-րդ հոդվածի 2-րդ կետը՝ առաջարկում են</w:t>
      </w:r>
      <w:r w:rsidR="00A35B4B">
        <w:rPr>
          <w:rFonts w:ascii="GHEA Grapalat" w:hAnsi="GHEA Grapalat" w:cs="Arial"/>
          <w:bCs/>
          <w:sz w:val="24"/>
          <w:szCs w:val="24"/>
          <w:lang w:val="hy-AM"/>
        </w:rPr>
        <w:t>ք</w:t>
      </w:r>
      <w:r w:rsidR="000C73DD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C73DD" w:rsidRPr="00EC09D0">
        <w:rPr>
          <w:rFonts w:ascii="GHEA Grapalat" w:hAnsi="GHEA Grapalat" w:cs="Arial"/>
          <w:bCs/>
          <w:sz w:val="24"/>
          <w:szCs w:val="24"/>
          <w:lang w:val="hy-AM"/>
        </w:rPr>
        <w:lastRenderedPageBreak/>
        <w:t xml:space="preserve">Նախագծերի փաթեթը լրացնել </w:t>
      </w:r>
      <w:r w:rsidR="000C73DD">
        <w:rPr>
          <w:rFonts w:ascii="GHEA Grapalat" w:hAnsi="GHEA Grapalat" w:cs="Arial"/>
          <w:bCs/>
          <w:sz w:val="24"/>
          <w:szCs w:val="24"/>
          <w:lang w:val="hy-AM"/>
        </w:rPr>
        <w:t>հետևյալ բովանդակությամբ նոր նախագծով</w:t>
      </w:r>
      <w:r w:rsidR="00B412DD" w:rsidRPr="00C76CCC">
        <w:rPr>
          <w:rFonts w:ascii="GHEA Grapalat" w:hAnsi="GHEA Grapalat" w:cs="Arial"/>
          <w:bCs/>
          <w:sz w:val="24"/>
          <w:szCs w:val="24"/>
          <w:lang w:val="hy-AM"/>
        </w:rPr>
        <w:t>.</w:t>
      </w:r>
    </w:p>
    <w:p w14:paraId="5E8859D2" w14:textId="77777777" w:rsidR="00354919" w:rsidRDefault="00354919" w:rsidP="003F4D44">
      <w:pPr>
        <w:pStyle w:val="ListParagraph"/>
        <w:spacing w:after="0" w:line="360" w:lineRule="auto"/>
        <w:ind w:left="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14982BEE" w14:textId="22A8D14F" w:rsidR="00985C63" w:rsidRPr="00985C63" w:rsidRDefault="00985C63" w:rsidP="00985C63">
      <w:pPr>
        <w:pStyle w:val="ListParagraph"/>
        <w:spacing w:after="0" w:line="360" w:lineRule="auto"/>
        <w:ind w:left="0"/>
        <w:jc w:val="right"/>
        <w:rPr>
          <w:rFonts w:ascii="GHEA Grapalat" w:hAnsi="GHEA Grapalat" w:cs="Arial"/>
          <w:b/>
          <w:bCs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b/>
          <w:bCs/>
          <w:sz w:val="24"/>
          <w:szCs w:val="24"/>
          <w:u w:val="single"/>
          <w:lang w:val="hy-AM"/>
        </w:rPr>
        <w:t>ՆԱԽԱԳԻԾ</w:t>
      </w:r>
    </w:p>
    <w:p w14:paraId="55F62865" w14:textId="1353E580" w:rsidR="0006555D" w:rsidRDefault="0006555D" w:rsidP="003F4D44">
      <w:pPr>
        <w:pStyle w:val="ListParagraph"/>
        <w:spacing w:after="0" w:line="360" w:lineRule="auto"/>
        <w:ind w:left="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06555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>ՀԱՆՐԱՊԵՏՈւ</w:t>
      </w:r>
      <w:r w:rsidRPr="0006555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ԹՅԱՆ </w:t>
      </w:r>
    </w:p>
    <w:p w14:paraId="5F788461" w14:textId="77777777" w:rsidR="0006555D" w:rsidRPr="0006555D" w:rsidRDefault="0006555D" w:rsidP="003F4D44">
      <w:pPr>
        <w:pStyle w:val="ListParagraph"/>
        <w:spacing w:after="0" w:line="360" w:lineRule="auto"/>
        <w:ind w:left="0"/>
        <w:jc w:val="center"/>
        <w:rPr>
          <w:rFonts w:ascii="GHEA Grapalat" w:hAnsi="GHEA Grapalat" w:cs="Arial"/>
          <w:b/>
          <w:bCs/>
          <w:i/>
          <w:sz w:val="24"/>
          <w:szCs w:val="24"/>
          <w:lang w:val="hy-AM"/>
        </w:rPr>
      </w:pPr>
      <w:r w:rsidRPr="0006555D">
        <w:rPr>
          <w:rFonts w:ascii="GHEA Grapalat" w:hAnsi="GHEA Grapalat" w:cs="Arial"/>
          <w:b/>
          <w:bCs/>
          <w:i/>
          <w:sz w:val="24"/>
          <w:szCs w:val="24"/>
          <w:lang w:val="hy-AM"/>
        </w:rPr>
        <w:t xml:space="preserve">Օ Ր Ե Ն Ք Ը </w:t>
      </w:r>
    </w:p>
    <w:p w14:paraId="2D7B6757" w14:textId="77777777" w:rsidR="0006555D" w:rsidRDefault="0006555D" w:rsidP="003F4D44">
      <w:pPr>
        <w:pStyle w:val="ListParagraph"/>
        <w:spacing w:after="0" w:line="360" w:lineRule="auto"/>
        <w:ind w:left="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06555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«ՊԱՇՏՈՆԱԿԱՆ 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>ՎԻՃԱԿԱԳՐՈւ</w:t>
      </w:r>
      <w:r w:rsidRPr="0006555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ԹՅԱՆ ՄԱՍԻՆ» </w:t>
      </w:r>
    </w:p>
    <w:p w14:paraId="72382FDF" w14:textId="4D84F695" w:rsidR="0006555D" w:rsidRDefault="0006555D" w:rsidP="003F4D44">
      <w:pPr>
        <w:pStyle w:val="ListParagraph"/>
        <w:spacing w:after="0" w:line="360" w:lineRule="auto"/>
        <w:ind w:left="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06555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>ՀԱՆՐԱՊԵՏՈւ</w:t>
      </w:r>
      <w:r w:rsidRPr="0006555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ԹՅԱՆ 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>ՕՐԵՆՔՈւ</w:t>
      </w:r>
      <w:r w:rsidRPr="0006555D">
        <w:rPr>
          <w:rFonts w:ascii="GHEA Grapalat" w:hAnsi="GHEA Grapalat" w:cs="Arial"/>
          <w:b/>
          <w:bCs/>
          <w:sz w:val="24"/>
          <w:szCs w:val="24"/>
          <w:lang w:val="hy-AM"/>
        </w:rPr>
        <w:t>Մ</w:t>
      </w:r>
    </w:p>
    <w:p w14:paraId="709171D9" w14:textId="6516C29C" w:rsidR="008302EF" w:rsidRDefault="0006555D" w:rsidP="003F4D44">
      <w:pPr>
        <w:pStyle w:val="ListParagraph"/>
        <w:spacing w:after="0" w:line="360" w:lineRule="auto"/>
        <w:ind w:left="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sz w:val="24"/>
          <w:szCs w:val="24"/>
          <w:lang w:val="hy-AM"/>
        </w:rPr>
        <w:t>ՓՈՓՈԽՈւԹՅՈւ</w:t>
      </w:r>
      <w:r w:rsidRPr="0006555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ՆՆԵՐ 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>ԿԱՏԱՐԵԼՈւ</w:t>
      </w:r>
      <w:r w:rsidRPr="0006555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ՄԱՍԻՆ</w:t>
      </w:r>
    </w:p>
    <w:p w14:paraId="16C98B25" w14:textId="77777777" w:rsidR="002F077B" w:rsidRDefault="002F077B" w:rsidP="002F077B">
      <w:pPr>
        <w:pStyle w:val="ListParagraph"/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247DEA48" w14:textId="2DC08135" w:rsidR="000134F0" w:rsidRPr="005F5892" w:rsidRDefault="00BE641D" w:rsidP="003F4D44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i/>
          <w:sz w:val="24"/>
          <w:szCs w:val="24"/>
          <w:lang w:val="hy-AM"/>
        </w:rPr>
        <w:t>Հոդված 1</w:t>
      </w:r>
      <w:r w:rsidRPr="007C21D6">
        <w:rPr>
          <w:rFonts w:ascii="GHEA Grapalat" w:hAnsi="GHEA Grapalat" w:cs="Arial"/>
          <w:b/>
          <w:bCs/>
          <w:i/>
          <w:sz w:val="24"/>
          <w:szCs w:val="24"/>
          <w:lang w:val="hy-AM"/>
        </w:rPr>
        <w:t>.</w:t>
      </w:r>
      <w:r w:rsidRPr="007C21D6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35B8C">
        <w:rPr>
          <w:rFonts w:ascii="GHEA Grapalat" w:hAnsi="GHEA Grapalat" w:cs="Arial"/>
          <w:bCs/>
          <w:sz w:val="24"/>
          <w:szCs w:val="24"/>
          <w:lang w:val="hy-AM"/>
        </w:rPr>
        <w:t xml:space="preserve">«Պաշտոնական վիճակագրության մասին» Հայաստանի Հանրապետության </w:t>
      </w:r>
      <w:r w:rsidR="00E41A1A">
        <w:rPr>
          <w:rFonts w:ascii="GHEA Grapalat" w:hAnsi="GHEA Grapalat" w:cs="Arial"/>
          <w:bCs/>
          <w:sz w:val="24"/>
          <w:szCs w:val="24"/>
          <w:lang w:val="hy-AM"/>
        </w:rPr>
        <w:t xml:space="preserve">2018 թվականի մարտի 21-ի </w:t>
      </w:r>
      <w:r w:rsidR="00C14714">
        <w:rPr>
          <w:rFonts w:ascii="GHEA Grapalat" w:hAnsi="GHEA Grapalat" w:cs="Arial"/>
          <w:bCs/>
          <w:sz w:val="24"/>
          <w:szCs w:val="24"/>
          <w:lang w:val="hy-AM"/>
        </w:rPr>
        <w:t>ՀՕ-194-Ն օրենք</w:t>
      </w:r>
      <w:r w:rsidR="0034591F">
        <w:rPr>
          <w:rFonts w:ascii="GHEA Grapalat" w:hAnsi="GHEA Grapalat" w:cs="Arial"/>
          <w:bCs/>
          <w:sz w:val="24"/>
          <w:szCs w:val="24"/>
          <w:lang w:val="hy-AM"/>
        </w:rPr>
        <w:t xml:space="preserve">ում </w:t>
      </w:r>
      <w:r w:rsidR="005F5892" w:rsidRPr="005F5892">
        <w:rPr>
          <w:rFonts w:ascii="GHEA Grapalat" w:hAnsi="GHEA Grapalat" w:cs="Arial"/>
          <w:bCs/>
          <w:sz w:val="24"/>
          <w:szCs w:val="24"/>
          <w:lang w:val="hy-AM"/>
        </w:rPr>
        <w:t>(</w:t>
      </w:r>
      <w:r w:rsidR="005F5892">
        <w:rPr>
          <w:rFonts w:ascii="GHEA Grapalat" w:hAnsi="GHEA Grapalat" w:cs="Arial"/>
          <w:bCs/>
          <w:sz w:val="24"/>
          <w:szCs w:val="24"/>
          <w:lang w:val="hy-AM"/>
        </w:rPr>
        <w:t>այսուհետ՝ Օրենք</w:t>
      </w:r>
      <w:r w:rsidR="005F5892" w:rsidRPr="005F5892">
        <w:rPr>
          <w:rFonts w:ascii="GHEA Grapalat" w:hAnsi="GHEA Grapalat" w:cs="Arial"/>
          <w:bCs/>
          <w:sz w:val="24"/>
          <w:szCs w:val="24"/>
          <w:lang w:val="hy-AM"/>
        </w:rPr>
        <w:t xml:space="preserve">) </w:t>
      </w:r>
      <w:r w:rsidR="007910B5">
        <w:rPr>
          <w:rFonts w:ascii="GHEA Grapalat" w:hAnsi="GHEA Grapalat" w:cs="Arial"/>
          <w:bCs/>
          <w:sz w:val="24"/>
          <w:szCs w:val="24"/>
          <w:lang w:val="hy-AM"/>
        </w:rPr>
        <w:t xml:space="preserve">«վիճակագրական կոմիտե» բառերը </w:t>
      </w:r>
      <w:r w:rsidR="0038450B">
        <w:rPr>
          <w:rFonts w:ascii="GHEA Grapalat" w:hAnsi="GHEA Grapalat" w:cs="Arial"/>
          <w:bCs/>
          <w:sz w:val="24"/>
          <w:szCs w:val="24"/>
          <w:lang w:val="hy-AM"/>
        </w:rPr>
        <w:t xml:space="preserve">և դրանց հոլովաձևերը </w:t>
      </w:r>
      <w:r w:rsidR="007910B5">
        <w:rPr>
          <w:rFonts w:ascii="GHEA Grapalat" w:hAnsi="GHEA Grapalat" w:cs="Arial"/>
          <w:bCs/>
          <w:sz w:val="24"/>
          <w:szCs w:val="24"/>
          <w:lang w:val="hy-AM"/>
        </w:rPr>
        <w:t xml:space="preserve">փոխարինել </w:t>
      </w:r>
      <w:r w:rsidR="00FA73FE">
        <w:rPr>
          <w:rFonts w:ascii="GHEA Grapalat" w:hAnsi="GHEA Grapalat" w:cs="Arial"/>
          <w:bCs/>
          <w:sz w:val="24"/>
          <w:szCs w:val="24"/>
          <w:lang w:val="hy-AM"/>
        </w:rPr>
        <w:t xml:space="preserve">«վիճակագրական հանձնաժողով» </w:t>
      </w:r>
      <w:r w:rsidR="0038450B">
        <w:rPr>
          <w:rFonts w:ascii="GHEA Grapalat" w:hAnsi="GHEA Grapalat" w:cs="Arial"/>
          <w:bCs/>
          <w:sz w:val="24"/>
          <w:szCs w:val="24"/>
          <w:lang w:val="hy-AM"/>
        </w:rPr>
        <w:t>բառերով և դրանց համապատասխան հոլովաձևերով։</w:t>
      </w:r>
    </w:p>
    <w:p w14:paraId="6A5E918F" w14:textId="379D8F51" w:rsidR="005F5892" w:rsidRPr="005F5892" w:rsidRDefault="005F5892" w:rsidP="005F5892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i/>
          <w:sz w:val="24"/>
          <w:szCs w:val="24"/>
          <w:lang w:val="hy-AM"/>
        </w:rPr>
        <w:t xml:space="preserve">Հոդված </w:t>
      </w:r>
      <w:r w:rsidRPr="00624926">
        <w:rPr>
          <w:rFonts w:ascii="GHEA Grapalat" w:hAnsi="GHEA Grapalat" w:cs="Arial"/>
          <w:b/>
          <w:bCs/>
          <w:i/>
          <w:sz w:val="24"/>
          <w:szCs w:val="24"/>
          <w:lang w:val="hy-AM"/>
        </w:rPr>
        <w:t>2</w:t>
      </w:r>
      <w:r w:rsidRPr="007C21D6">
        <w:rPr>
          <w:rFonts w:ascii="GHEA Grapalat" w:hAnsi="GHEA Grapalat" w:cs="Arial"/>
          <w:b/>
          <w:bCs/>
          <w:i/>
          <w:sz w:val="24"/>
          <w:szCs w:val="24"/>
          <w:lang w:val="hy-AM"/>
        </w:rPr>
        <w:t>.</w:t>
      </w:r>
      <w:r w:rsidRPr="00624926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>Օրենքի 8-րդ հոդված</w:t>
      </w:r>
      <w:r w:rsidR="000B6497">
        <w:rPr>
          <w:rFonts w:ascii="GHEA Grapalat" w:hAnsi="GHEA Grapalat" w:cs="Arial"/>
          <w:bCs/>
          <w:sz w:val="24"/>
          <w:szCs w:val="24"/>
          <w:lang w:val="hy-AM"/>
        </w:rPr>
        <w:t>ի 1-ինից 5-րդ մասերը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շարադրել նոր խմբագրությամբ</w:t>
      </w:r>
      <w:r w:rsidR="00EF6810">
        <w:rPr>
          <w:rFonts w:ascii="GHEA Grapalat" w:hAnsi="GHEA Grapalat" w:cs="Arial"/>
          <w:bCs/>
          <w:sz w:val="24"/>
          <w:szCs w:val="24"/>
          <w:lang w:val="hy-AM"/>
        </w:rPr>
        <w:t>.</w:t>
      </w:r>
    </w:p>
    <w:p w14:paraId="4EFB0D89" w14:textId="16F178D8" w:rsidR="00A930DE" w:rsidRDefault="00A930DE" w:rsidP="00AD4094">
      <w:pPr>
        <w:pStyle w:val="ListParagraph"/>
        <w:spacing w:after="0" w:line="360" w:lineRule="auto"/>
        <w:ind w:left="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15268B">
        <w:rPr>
          <w:rFonts w:ascii="GHEA Grapalat" w:hAnsi="GHEA Grapalat" w:cs="Arial"/>
          <w:b/>
          <w:bCs/>
          <w:i/>
          <w:sz w:val="24"/>
          <w:szCs w:val="24"/>
          <w:lang w:val="hy-AM"/>
        </w:rPr>
        <w:t>«Հոդված</w:t>
      </w:r>
      <w:r w:rsidRPr="00750061">
        <w:rPr>
          <w:rFonts w:ascii="GHEA Grapalat" w:hAnsi="GHEA Grapalat" w:cs="Arial"/>
          <w:b/>
          <w:bCs/>
          <w:i/>
          <w:sz w:val="24"/>
          <w:szCs w:val="24"/>
          <w:lang w:val="hy-AM"/>
        </w:rPr>
        <w:t xml:space="preserve"> 8. Վիճակագրական հանձնաժողովի նախագահը և այլ անդամները</w:t>
      </w:r>
    </w:p>
    <w:p w14:paraId="48B5BAF4" w14:textId="56B65CBB" w:rsidR="00D5551A" w:rsidRDefault="00D5551A" w:rsidP="006F328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>Վիճակագրական հանձնաժողովն ունի երեք անդամ</w:t>
      </w:r>
      <w:r w:rsidR="00A517F8">
        <w:rPr>
          <w:rFonts w:ascii="GHEA Grapalat" w:hAnsi="GHEA Grapalat" w:cs="Arial"/>
          <w:bCs/>
          <w:sz w:val="24"/>
          <w:szCs w:val="24"/>
          <w:lang w:val="hy-AM"/>
        </w:rPr>
        <w:t>, ովքեր</w:t>
      </w:r>
      <w:r w:rsidR="00B91041">
        <w:rPr>
          <w:rFonts w:ascii="GHEA Grapalat" w:hAnsi="GHEA Grapalat" w:cs="Arial"/>
          <w:bCs/>
          <w:sz w:val="24"/>
          <w:szCs w:val="24"/>
          <w:lang w:val="hy-AM"/>
        </w:rPr>
        <w:t xml:space="preserve"> կառավարության ներկայացմամբ</w:t>
      </w:r>
      <w:r w:rsidR="00A517F8">
        <w:rPr>
          <w:rFonts w:ascii="GHEA Grapalat" w:hAnsi="GHEA Grapalat" w:cs="Arial"/>
          <w:bCs/>
          <w:sz w:val="24"/>
          <w:szCs w:val="24"/>
          <w:lang w:val="hy-AM"/>
        </w:rPr>
        <w:t xml:space="preserve"> ընտրվում են </w:t>
      </w:r>
      <w:r w:rsidR="00F81F62">
        <w:rPr>
          <w:rFonts w:ascii="GHEA Grapalat" w:hAnsi="GHEA Grapalat" w:cs="Arial"/>
          <w:bCs/>
          <w:sz w:val="24"/>
          <w:szCs w:val="24"/>
          <w:lang w:val="hy-AM"/>
        </w:rPr>
        <w:t>Հայաստանի Հանրապետության Ազգային ժողովի կողմից</w:t>
      </w:r>
      <w:r w:rsidR="00ED1BFA">
        <w:rPr>
          <w:rFonts w:ascii="GHEA Grapalat" w:hAnsi="GHEA Grapalat" w:cs="Arial"/>
          <w:bCs/>
          <w:sz w:val="24"/>
          <w:szCs w:val="24"/>
          <w:lang w:val="hy-AM"/>
        </w:rPr>
        <w:t xml:space="preserve">՝ </w:t>
      </w:r>
      <w:r w:rsidR="00B91041">
        <w:rPr>
          <w:rFonts w:ascii="GHEA Grapalat" w:hAnsi="GHEA Grapalat" w:cs="Arial"/>
          <w:bCs/>
          <w:sz w:val="24"/>
          <w:szCs w:val="24"/>
          <w:lang w:val="hy-AM"/>
        </w:rPr>
        <w:t>փակ, գաղտնի</w:t>
      </w:r>
      <w:r w:rsidR="00ED1BFA">
        <w:rPr>
          <w:rFonts w:ascii="GHEA Grapalat" w:hAnsi="GHEA Grapalat" w:cs="Arial"/>
          <w:bCs/>
          <w:sz w:val="24"/>
          <w:szCs w:val="24"/>
          <w:lang w:val="hy-AM"/>
        </w:rPr>
        <w:t xml:space="preserve"> քվեարկությամբ</w:t>
      </w:r>
      <w:r w:rsidR="00B91041">
        <w:rPr>
          <w:rFonts w:ascii="GHEA Grapalat" w:hAnsi="GHEA Grapalat" w:cs="Arial"/>
          <w:bCs/>
          <w:sz w:val="24"/>
          <w:szCs w:val="24"/>
          <w:lang w:val="hy-AM"/>
        </w:rPr>
        <w:t>, վեց տարի ժամկետով։</w:t>
      </w:r>
      <w:r w:rsidR="00C64934">
        <w:rPr>
          <w:rFonts w:ascii="GHEA Grapalat" w:hAnsi="GHEA Grapalat" w:cs="Arial"/>
          <w:bCs/>
          <w:sz w:val="24"/>
          <w:szCs w:val="24"/>
          <w:lang w:val="hy-AM"/>
        </w:rPr>
        <w:t xml:space="preserve"> Առավել շատ կողմ ձայներ ստացած թեկնածուն նշանակվում է հանձնաժողովի նախագահ։ Նշյալ ձայների հավասարության դեպքում </w:t>
      </w:r>
      <w:r w:rsidR="004B354B">
        <w:rPr>
          <w:rFonts w:ascii="GHEA Grapalat" w:hAnsi="GHEA Grapalat" w:cs="Arial"/>
          <w:bCs/>
          <w:sz w:val="24"/>
          <w:szCs w:val="24"/>
          <w:lang w:val="hy-AM"/>
        </w:rPr>
        <w:t xml:space="preserve">նախագահ է նշանակվում տարիքով ավագ թեկնածուն։ </w:t>
      </w:r>
    </w:p>
    <w:p w14:paraId="2815E649" w14:textId="3407A9CA" w:rsidR="006F3288" w:rsidRDefault="006F3288" w:rsidP="006F328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E479F">
        <w:rPr>
          <w:rFonts w:ascii="GHEA Grapalat" w:hAnsi="GHEA Grapalat" w:cs="Arial"/>
          <w:bCs/>
          <w:sz w:val="24"/>
          <w:szCs w:val="24"/>
          <w:lang w:val="hy-AM"/>
        </w:rPr>
        <w:t xml:space="preserve">Վիճակագրական </w:t>
      </w:r>
      <w:r>
        <w:rPr>
          <w:rFonts w:ascii="GHEA Grapalat" w:hAnsi="GHEA Grapalat" w:cs="Arial"/>
          <w:bCs/>
          <w:sz w:val="24"/>
          <w:szCs w:val="24"/>
          <w:lang w:val="hy-AM"/>
        </w:rPr>
        <w:t>հանձնաժողովի անդամ</w:t>
      </w:r>
      <w:r w:rsidRPr="00AE479F">
        <w:rPr>
          <w:rFonts w:ascii="GHEA Grapalat" w:hAnsi="GHEA Grapalat" w:cs="Arial"/>
          <w:bCs/>
          <w:sz w:val="24"/>
          <w:szCs w:val="24"/>
          <w:lang w:val="hy-AM"/>
        </w:rPr>
        <w:t xml:space="preserve"> կարող է նշանակվել բարձրագույն տնտեսագիտական կրթություն և վիճակագրության </w:t>
      </w:r>
      <w:r w:rsidRPr="00AE479F">
        <w:rPr>
          <w:rFonts w:ascii="GHEA Grapalat" w:hAnsi="GHEA Grapalat" w:cs="Arial"/>
          <w:bCs/>
          <w:sz w:val="24"/>
          <w:szCs w:val="24"/>
          <w:lang w:val="hy-AM"/>
        </w:rPr>
        <w:lastRenderedPageBreak/>
        <w:t>բնագավառում առնվազն հինգ տարվա աշխատանքային ստաժ ունեցող (որից առնվազն երեք տարին` ստորաբաժանումների համակարգման գործառույթներով օժտված կամ ստորաբաժանման ղեկավարի պաշտոնում), հայերենին տիրապետող Հայաստանի Հանրապետության յուրաքանչյուր քաղաքացի:</w:t>
      </w:r>
    </w:p>
    <w:p w14:paraId="25096E92" w14:textId="38521B24" w:rsidR="006F3288" w:rsidRDefault="00664BC6" w:rsidP="006F328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E479F">
        <w:rPr>
          <w:rFonts w:ascii="GHEA Grapalat" w:hAnsi="GHEA Grapalat" w:cs="Arial"/>
          <w:bCs/>
          <w:sz w:val="24"/>
          <w:szCs w:val="24"/>
          <w:lang w:val="hy-AM"/>
        </w:rPr>
        <w:t xml:space="preserve">Վիճակագրական </w:t>
      </w:r>
      <w:r>
        <w:rPr>
          <w:rFonts w:ascii="GHEA Grapalat" w:hAnsi="GHEA Grapalat" w:cs="Arial"/>
          <w:bCs/>
          <w:sz w:val="24"/>
          <w:szCs w:val="24"/>
          <w:lang w:val="hy-AM"/>
        </w:rPr>
        <w:t>հանձնաժողովի անդամը</w:t>
      </w:r>
      <w:r w:rsidRPr="00AE479F">
        <w:rPr>
          <w:rFonts w:ascii="GHEA Grapalat" w:hAnsi="GHEA Grapalat" w:cs="Arial"/>
          <w:bCs/>
          <w:sz w:val="24"/>
          <w:szCs w:val="24"/>
          <w:lang w:val="hy-AM"/>
        </w:rPr>
        <w:t xml:space="preserve"> չի կարող լինել որևէ կուսակցության անդամ, զբաղեցնել պետական այլ պաշտոն կամ կատարել վճարովի այլ աշխատանք, բացի գիտական, կրթական և ստեղծագործական աշխատանքից:</w:t>
      </w:r>
    </w:p>
    <w:p w14:paraId="775C388E" w14:textId="77777777" w:rsidR="00293615" w:rsidRDefault="00664BC6" w:rsidP="0029361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E479F">
        <w:rPr>
          <w:rFonts w:ascii="GHEA Grapalat" w:hAnsi="GHEA Grapalat" w:cs="Arial"/>
          <w:bCs/>
          <w:sz w:val="24"/>
          <w:szCs w:val="24"/>
          <w:lang w:val="hy-AM"/>
        </w:rPr>
        <w:t xml:space="preserve">Նույն անձը չի կարող ավելի քան երկու անգամ անընդմեջ </w:t>
      </w:r>
      <w:r>
        <w:rPr>
          <w:rFonts w:ascii="GHEA Grapalat" w:hAnsi="GHEA Grapalat" w:cs="Arial"/>
          <w:bCs/>
          <w:sz w:val="24"/>
          <w:szCs w:val="24"/>
          <w:lang w:val="hy-AM"/>
        </w:rPr>
        <w:t>ընտր</w:t>
      </w:r>
      <w:r w:rsidRPr="00AE479F">
        <w:rPr>
          <w:rFonts w:ascii="GHEA Grapalat" w:hAnsi="GHEA Grapalat" w:cs="Arial"/>
          <w:bCs/>
          <w:sz w:val="24"/>
          <w:szCs w:val="24"/>
          <w:lang w:val="hy-AM"/>
        </w:rPr>
        <w:t xml:space="preserve">վել վիճակագրական </w:t>
      </w:r>
      <w:r>
        <w:rPr>
          <w:rFonts w:ascii="GHEA Grapalat" w:hAnsi="GHEA Grapalat" w:cs="Arial"/>
          <w:bCs/>
          <w:sz w:val="24"/>
          <w:szCs w:val="24"/>
          <w:lang w:val="hy-AM"/>
        </w:rPr>
        <w:t>հանձնաժողովի անդամ</w:t>
      </w:r>
      <w:r w:rsidRPr="00AE479F">
        <w:rPr>
          <w:rFonts w:ascii="GHEA Grapalat" w:hAnsi="GHEA Grapalat" w:cs="Arial"/>
          <w:bCs/>
          <w:sz w:val="24"/>
          <w:szCs w:val="24"/>
          <w:lang w:val="hy-AM"/>
        </w:rPr>
        <w:t>:</w:t>
      </w:r>
    </w:p>
    <w:p w14:paraId="5C4325F7" w14:textId="083439B9" w:rsidR="00AE479F" w:rsidRPr="00293615" w:rsidRDefault="00AE479F" w:rsidP="0029361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293615">
        <w:rPr>
          <w:rFonts w:ascii="GHEA Grapalat" w:hAnsi="GHEA Grapalat" w:cs="Arial"/>
          <w:bCs/>
          <w:sz w:val="24"/>
          <w:szCs w:val="24"/>
          <w:lang w:val="hy-AM"/>
        </w:rPr>
        <w:t xml:space="preserve">Վիճակագրական </w:t>
      </w:r>
      <w:r w:rsidR="00293615">
        <w:rPr>
          <w:rFonts w:ascii="GHEA Grapalat" w:hAnsi="GHEA Grapalat" w:cs="Arial"/>
          <w:bCs/>
          <w:sz w:val="24"/>
          <w:szCs w:val="24"/>
          <w:lang w:val="hy-AM"/>
        </w:rPr>
        <w:t>հանձնաժողովի անդամի</w:t>
      </w:r>
      <w:r w:rsidRPr="00293615">
        <w:rPr>
          <w:rFonts w:ascii="GHEA Grapalat" w:hAnsi="GHEA Grapalat" w:cs="Arial"/>
          <w:bCs/>
          <w:sz w:val="24"/>
          <w:szCs w:val="24"/>
          <w:lang w:val="hy-AM"/>
        </w:rPr>
        <w:t xml:space="preserve"> լիազորությունները վաղաժամկետ դադարեցվում են հետևյալ հիմքերով.</w:t>
      </w:r>
    </w:p>
    <w:p w14:paraId="17145FCE" w14:textId="2FDB70D0" w:rsidR="00AE479F" w:rsidRPr="00AE479F" w:rsidRDefault="00AE479F" w:rsidP="00A5517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E479F">
        <w:rPr>
          <w:rFonts w:ascii="GHEA Grapalat" w:hAnsi="GHEA Grapalat" w:cs="Arial"/>
          <w:bCs/>
          <w:sz w:val="24"/>
          <w:szCs w:val="24"/>
          <w:lang w:val="hy-AM"/>
        </w:rPr>
        <w:t>անձնական դիմումի հիման վրա.</w:t>
      </w:r>
    </w:p>
    <w:p w14:paraId="5ECE0C02" w14:textId="77777777" w:rsidR="00A5517E" w:rsidRDefault="00AE479F" w:rsidP="00A5517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E479F">
        <w:rPr>
          <w:rFonts w:ascii="GHEA Grapalat" w:hAnsi="GHEA Grapalat" w:cs="Arial"/>
          <w:bCs/>
          <w:sz w:val="24"/>
          <w:szCs w:val="24"/>
          <w:lang w:val="hy-AM"/>
        </w:rPr>
        <w:t>վեց ամիս անընդմեջ անաշխատունակության պատճառով իր պարտականությունները կատարելու անհնարինության դեպքում.</w:t>
      </w:r>
    </w:p>
    <w:p w14:paraId="5E9E5D72" w14:textId="39A089AA" w:rsidR="00A5517E" w:rsidRDefault="00AE479F" w:rsidP="00A5517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E479F">
        <w:rPr>
          <w:rFonts w:ascii="GHEA Grapalat" w:hAnsi="GHEA Grapalat" w:cs="Arial"/>
          <w:bCs/>
          <w:sz w:val="24"/>
          <w:szCs w:val="24"/>
          <w:lang w:val="hy-AM"/>
        </w:rPr>
        <w:t>Հայաստանի Հանրապետության քաղաքացիությունը դադարեցնելու կամ այլ պետության քաղաքացիություն ձեռք բերելու դեպքում.</w:t>
      </w:r>
    </w:p>
    <w:p w14:paraId="4D83085D" w14:textId="77777777" w:rsidR="00A5517E" w:rsidRDefault="00AE479F" w:rsidP="00A5517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E479F">
        <w:rPr>
          <w:rFonts w:ascii="GHEA Grapalat" w:hAnsi="GHEA Grapalat" w:cs="Arial"/>
          <w:bCs/>
          <w:sz w:val="24"/>
          <w:szCs w:val="24"/>
          <w:lang w:val="hy-AM"/>
        </w:rPr>
        <w:t>նրա նկատմամբ դատարանի մեղադրական դատավճիռն օրինական ուժի մեջ մտնելու դեպքում.</w:t>
      </w:r>
    </w:p>
    <w:p w14:paraId="022E595D" w14:textId="77777777" w:rsidR="00A5517E" w:rsidRDefault="00AE479F" w:rsidP="00A5517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E479F">
        <w:rPr>
          <w:rFonts w:ascii="GHEA Grapalat" w:hAnsi="GHEA Grapalat" w:cs="Arial"/>
          <w:bCs/>
          <w:sz w:val="24"/>
          <w:szCs w:val="24"/>
          <w:lang w:val="hy-AM"/>
        </w:rPr>
        <w:t>դատական կարգով անգործունակ, սահմանափակ գործունակ, անհայտ բացակայող կամ մահացած ճանաչվելու դեպքում.</w:t>
      </w:r>
    </w:p>
    <w:p w14:paraId="1606D977" w14:textId="77777777" w:rsidR="00A5517E" w:rsidRDefault="00AE479F" w:rsidP="00A5517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E479F">
        <w:rPr>
          <w:rFonts w:ascii="GHEA Grapalat" w:hAnsi="GHEA Grapalat" w:cs="Arial"/>
          <w:bCs/>
          <w:sz w:val="24"/>
          <w:szCs w:val="24"/>
          <w:lang w:val="hy-AM"/>
        </w:rPr>
        <w:t>օրենքով սահմանված կարգով որոշակի պաշտոն զբաղեցնելու իրավունքից զրկվելու դեպքում.</w:t>
      </w:r>
    </w:p>
    <w:p w14:paraId="3EF48F89" w14:textId="3D1CD43C" w:rsidR="00B820BE" w:rsidRPr="000B6497" w:rsidRDefault="00AE479F" w:rsidP="00A5517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E479F">
        <w:rPr>
          <w:rFonts w:ascii="GHEA Grapalat" w:hAnsi="GHEA Grapalat" w:cs="Arial"/>
          <w:bCs/>
          <w:sz w:val="24"/>
          <w:szCs w:val="24"/>
          <w:lang w:val="hy-AM"/>
        </w:rPr>
        <w:t>մահվան դեպքում:</w:t>
      </w:r>
      <w:r w:rsidR="00A930DE">
        <w:rPr>
          <w:rFonts w:ascii="GHEA Grapalat" w:hAnsi="GHEA Grapalat" w:cs="Arial"/>
          <w:bCs/>
          <w:sz w:val="24"/>
          <w:szCs w:val="24"/>
          <w:lang w:val="hy-AM"/>
        </w:rPr>
        <w:t>»</w:t>
      </w:r>
      <w:r w:rsidR="000B6497">
        <w:rPr>
          <w:rFonts w:ascii="GHEA Grapalat" w:hAnsi="GHEA Grapalat" w:cs="Arial"/>
          <w:bCs/>
          <w:sz w:val="24"/>
          <w:szCs w:val="24"/>
          <w:lang w:val="hy-AM"/>
        </w:rPr>
        <w:t>։</w:t>
      </w:r>
    </w:p>
    <w:p w14:paraId="20C1C4AD" w14:textId="3B963D43" w:rsidR="005937DF" w:rsidRPr="0037492F" w:rsidRDefault="00BE641D" w:rsidP="005937DF">
      <w:pPr>
        <w:spacing w:after="0"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i/>
          <w:sz w:val="24"/>
          <w:szCs w:val="24"/>
          <w:lang w:val="hy-AM"/>
        </w:rPr>
        <w:t xml:space="preserve">Հոդված </w:t>
      </w:r>
      <w:r w:rsidR="000969BC">
        <w:rPr>
          <w:rFonts w:ascii="GHEA Grapalat" w:hAnsi="GHEA Grapalat" w:cs="Arial"/>
          <w:b/>
          <w:bCs/>
          <w:i/>
          <w:sz w:val="24"/>
          <w:szCs w:val="24"/>
          <w:lang w:val="hy-AM"/>
        </w:rPr>
        <w:t>3</w:t>
      </w:r>
      <w:r w:rsidRPr="007C21D6">
        <w:rPr>
          <w:rFonts w:ascii="GHEA Grapalat" w:hAnsi="GHEA Grapalat" w:cs="Arial"/>
          <w:b/>
          <w:bCs/>
          <w:i/>
          <w:sz w:val="24"/>
          <w:szCs w:val="24"/>
          <w:lang w:val="hy-AM"/>
        </w:rPr>
        <w:t>.</w:t>
      </w:r>
      <w:r w:rsidR="007C21D6" w:rsidRPr="007C21D6">
        <w:rPr>
          <w:rFonts w:ascii="GHEA Grapalat" w:hAnsi="GHEA Grapalat" w:cs="Arial"/>
          <w:b/>
          <w:bCs/>
          <w:i/>
          <w:sz w:val="24"/>
          <w:szCs w:val="24"/>
          <w:lang w:val="hy-AM"/>
        </w:rPr>
        <w:t xml:space="preserve"> </w:t>
      </w:r>
      <w:r w:rsidR="007C21D6" w:rsidRPr="007C21D6">
        <w:rPr>
          <w:rFonts w:ascii="GHEA Grapalat" w:hAnsi="GHEA Grapalat" w:cs="Arial"/>
          <w:bCs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  <w:r w:rsidR="00DA1940" w:rsidRPr="00DA1940">
        <w:rPr>
          <w:rFonts w:ascii="GHEA Grapalat" w:hAnsi="GHEA Grapalat" w:cs="Arial"/>
          <w:bCs/>
          <w:sz w:val="24"/>
          <w:szCs w:val="24"/>
          <w:lang w:val="hy-AM"/>
        </w:rPr>
        <w:t xml:space="preserve"> Սույն օրենքի ուժի մեջ մտնելուց հետո՝ </w:t>
      </w:r>
      <w:r w:rsidR="00DA1940" w:rsidRPr="00DA1940">
        <w:rPr>
          <w:rFonts w:ascii="GHEA Grapalat" w:hAnsi="GHEA Grapalat" w:cs="Arial"/>
          <w:bCs/>
          <w:sz w:val="24"/>
          <w:szCs w:val="24"/>
          <w:lang w:val="hy-AM"/>
        </w:rPr>
        <w:lastRenderedPageBreak/>
        <w:t xml:space="preserve">երկամսյա ժամկետում, հաստատվում են սույն օրենքով </w:t>
      </w:r>
      <w:r w:rsidR="00275D0E">
        <w:rPr>
          <w:rFonts w:ascii="GHEA Grapalat" w:hAnsi="GHEA Grapalat" w:cs="Arial"/>
          <w:bCs/>
          <w:sz w:val="24"/>
          <w:szCs w:val="24"/>
          <w:lang w:val="hy-AM"/>
        </w:rPr>
        <w:t xml:space="preserve">վերակազմակերպվող՝ </w:t>
      </w:r>
      <w:r w:rsidR="00275D0E" w:rsidRPr="00275D0E">
        <w:rPr>
          <w:rFonts w:ascii="GHEA Grapalat" w:hAnsi="GHEA Grapalat" w:cs="Arial"/>
          <w:bCs/>
          <w:sz w:val="24"/>
          <w:szCs w:val="24"/>
          <w:lang w:val="hy-AM"/>
        </w:rPr>
        <w:t>Հայաստանի Հանրապետության վիճակագրական կոմիտե</w:t>
      </w:r>
      <w:r w:rsidR="00DA1940" w:rsidRPr="00DA1940">
        <w:rPr>
          <w:rFonts w:ascii="GHEA Grapalat" w:hAnsi="GHEA Grapalat" w:cs="Arial"/>
          <w:bCs/>
          <w:sz w:val="24"/>
          <w:szCs w:val="24"/>
          <w:lang w:val="hy-AM"/>
        </w:rPr>
        <w:t xml:space="preserve">ի նոր կանոնադրությունները </w:t>
      </w:r>
      <w:r w:rsidR="00275D0E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="00DA1940" w:rsidRPr="00DA1940">
        <w:rPr>
          <w:rFonts w:ascii="GHEA Grapalat" w:hAnsi="GHEA Grapalat" w:cs="Arial"/>
          <w:bCs/>
          <w:sz w:val="24"/>
          <w:szCs w:val="24"/>
          <w:lang w:val="hy-AM"/>
        </w:rPr>
        <w:t xml:space="preserve"> կատարվում են սույն օրենքի ընդունումից բխող այլ իրավական ակտերում անհրաժեշտ փոփոխություններ:</w:t>
      </w:r>
      <w:r w:rsidR="00036A4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36A40" w:rsidRPr="00E9344C">
        <w:rPr>
          <w:rFonts w:ascii="GHEA Grapalat" w:hAnsi="GHEA Grapalat" w:cs="Arial"/>
          <w:bCs/>
          <w:sz w:val="24"/>
          <w:szCs w:val="24"/>
          <w:lang w:val="hy-AM"/>
        </w:rPr>
        <w:t xml:space="preserve">Սույն օրենքն ուժի մեջ մտնելուց հետո Հայաստանի Հանրապետության </w:t>
      </w:r>
      <w:r w:rsidR="00E367B4" w:rsidRPr="00E9344C">
        <w:rPr>
          <w:rFonts w:ascii="GHEA Grapalat" w:hAnsi="GHEA Grapalat" w:cs="Arial"/>
          <w:bCs/>
          <w:sz w:val="24"/>
          <w:szCs w:val="24"/>
          <w:lang w:val="hy-AM"/>
        </w:rPr>
        <w:t>վ</w:t>
      </w:r>
      <w:r w:rsidR="00503689" w:rsidRPr="00E9344C">
        <w:rPr>
          <w:rFonts w:ascii="GHEA Grapalat" w:hAnsi="GHEA Grapalat" w:cs="Arial"/>
          <w:bCs/>
          <w:sz w:val="24"/>
          <w:szCs w:val="24"/>
          <w:lang w:val="hy-AM"/>
        </w:rPr>
        <w:t xml:space="preserve">իճակագրական կոմիտեի նախագահը </w:t>
      </w:r>
      <w:r w:rsidR="00036A40" w:rsidRPr="00E9344C">
        <w:rPr>
          <w:rFonts w:ascii="GHEA Grapalat" w:hAnsi="GHEA Grapalat" w:cs="Arial"/>
          <w:bCs/>
          <w:sz w:val="24"/>
          <w:szCs w:val="24"/>
          <w:lang w:val="hy-AM"/>
        </w:rPr>
        <w:t xml:space="preserve">շարունակում </w:t>
      </w:r>
      <w:r w:rsidR="007B1C3B" w:rsidRPr="00E9344C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036A40" w:rsidRPr="00E9344C">
        <w:rPr>
          <w:rFonts w:ascii="GHEA Grapalat" w:hAnsi="GHEA Grapalat" w:cs="Arial"/>
          <w:bCs/>
          <w:sz w:val="24"/>
          <w:szCs w:val="24"/>
          <w:lang w:val="hy-AM"/>
        </w:rPr>
        <w:t xml:space="preserve"> պաշտոնավարել մինչև </w:t>
      </w:r>
      <w:r w:rsidR="007B1C3B" w:rsidRPr="00E9344C">
        <w:rPr>
          <w:rFonts w:ascii="GHEA Grapalat" w:hAnsi="GHEA Grapalat" w:cs="Arial"/>
          <w:bCs/>
          <w:sz w:val="24"/>
          <w:szCs w:val="24"/>
          <w:lang w:val="hy-AM"/>
        </w:rPr>
        <w:t>իր</w:t>
      </w:r>
      <w:r w:rsidR="00036A40" w:rsidRPr="00E9344C">
        <w:rPr>
          <w:rFonts w:ascii="GHEA Grapalat" w:hAnsi="GHEA Grapalat" w:cs="Arial"/>
          <w:bCs/>
          <w:sz w:val="24"/>
          <w:szCs w:val="24"/>
          <w:lang w:val="hy-AM"/>
        </w:rPr>
        <w:t xml:space="preserve"> պաշտոնավարման ժամկետի ավարտը</w:t>
      </w:r>
      <w:r w:rsidR="00E367B4" w:rsidRPr="00E9344C">
        <w:rPr>
          <w:rFonts w:ascii="GHEA Grapalat" w:hAnsi="GHEA Grapalat" w:cs="Arial"/>
          <w:bCs/>
          <w:sz w:val="24"/>
          <w:szCs w:val="24"/>
          <w:lang w:val="hy-AM"/>
        </w:rPr>
        <w:t>՝ որպես Հայաստանի Հանրապետության վիճակագրական հանձնաժողովի նախագահ</w:t>
      </w:r>
      <w:r w:rsidR="00036A40" w:rsidRPr="00E9344C">
        <w:rPr>
          <w:rFonts w:ascii="GHEA Grapalat" w:hAnsi="GHEA Grapalat" w:cs="Arial"/>
          <w:bCs/>
          <w:sz w:val="24"/>
          <w:szCs w:val="24"/>
          <w:lang w:val="hy-AM"/>
        </w:rPr>
        <w:t>:</w:t>
      </w:r>
      <w:r w:rsidR="0029496E" w:rsidRPr="00E9344C">
        <w:rPr>
          <w:rFonts w:ascii="GHEA Grapalat" w:hAnsi="GHEA Grapalat" w:cs="Arial"/>
          <w:bCs/>
          <w:sz w:val="24"/>
          <w:szCs w:val="24"/>
          <w:lang w:val="hy-AM"/>
        </w:rPr>
        <w:t xml:space="preserve"> Այդ ժամկետի ավարտից մեկ ամիս առաջ </w:t>
      </w:r>
      <w:r w:rsidR="00610854" w:rsidRPr="00E9344C">
        <w:rPr>
          <w:rFonts w:ascii="GHEA Grapalat" w:hAnsi="GHEA Grapalat" w:cs="Arial"/>
          <w:bCs/>
          <w:sz w:val="24"/>
          <w:szCs w:val="24"/>
          <w:lang w:val="hy-AM"/>
        </w:rPr>
        <w:t>Հայաստանի Հանրապետության վարչապետը Հայաստանի Հանրապետության Ազգային ժողովին է ներկայացնում վիճակագրական հանձնաժողովի անդամների թեկնածուներին</w:t>
      </w:r>
      <w:r w:rsidR="00E540AF" w:rsidRPr="00E9344C">
        <w:rPr>
          <w:rFonts w:ascii="GHEA Grapalat" w:hAnsi="GHEA Grapalat" w:cs="Arial"/>
          <w:bCs/>
          <w:sz w:val="24"/>
          <w:szCs w:val="24"/>
          <w:lang w:val="hy-AM"/>
        </w:rPr>
        <w:t xml:space="preserve">։ Ընտրությունը </w:t>
      </w:r>
      <w:r w:rsidR="006A312E" w:rsidRPr="00E9344C">
        <w:rPr>
          <w:rFonts w:ascii="GHEA Grapalat" w:hAnsi="GHEA Grapalat" w:cs="Arial"/>
          <w:bCs/>
          <w:sz w:val="24"/>
          <w:szCs w:val="24"/>
          <w:lang w:val="hy-AM"/>
        </w:rPr>
        <w:t xml:space="preserve">տեղի է </w:t>
      </w:r>
      <w:r w:rsidR="008E2892" w:rsidRPr="00E9344C">
        <w:rPr>
          <w:rFonts w:ascii="GHEA Grapalat" w:hAnsi="GHEA Grapalat" w:cs="Arial"/>
          <w:bCs/>
          <w:sz w:val="24"/>
          <w:szCs w:val="24"/>
          <w:lang w:val="hy-AM"/>
        </w:rPr>
        <w:t xml:space="preserve">ունենում </w:t>
      </w:r>
      <w:r w:rsidR="004D22DA" w:rsidRPr="00E9344C">
        <w:rPr>
          <w:rFonts w:ascii="GHEA Grapalat" w:hAnsi="GHEA Grapalat" w:cs="Arial"/>
          <w:bCs/>
          <w:sz w:val="24"/>
          <w:szCs w:val="24"/>
          <w:lang w:val="hy-AM"/>
        </w:rPr>
        <w:t xml:space="preserve">առաջադրումից </w:t>
      </w:r>
      <w:r w:rsidR="00945569" w:rsidRPr="00E9344C">
        <w:rPr>
          <w:rFonts w:ascii="GHEA Grapalat" w:hAnsi="GHEA Grapalat" w:cs="Arial"/>
          <w:bCs/>
          <w:sz w:val="24"/>
          <w:szCs w:val="24"/>
          <w:lang w:val="hy-AM"/>
        </w:rPr>
        <w:t>հետո տասն աշխատանքային օրվա ընթացքում։</w:t>
      </w:r>
    </w:p>
    <w:p w14:paraId="312EFB61" w14:textId="726E8BA1" w:rsidR="00EC587E" w:rsidRPr="0037492F" w:rsidRDefault="00EC587E" w:rsidP="005937DF">
      <w:pPr>
        <w:spacing w:after="0"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15EFA610" w14:textId="54F32B24" w:rsidR="00EC587E" w:rsidRDefault="00EC587E" w:rsidP="005937DF">
      <w:pPr>
        <w:spacing w:after="0"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37492F">
        <w:rPr>
          <w:rFonts w:ascii="GHEA Grapalat" w:hAnsi="GHEA Grapalat" w:cs="Arial"/>
          <w:bCs/>
          <w:sz w:val="24"/>
          <w:szCs w:val="24"/>
          <w:lang w:val="hy-AM"/>
        </w:rPr>
        <w:t>Շնորհակալություն համագործակցության համար։</w:t>
      </w:r>
    </w:p>
    <w:p w14:paraId="0FCAF719" w14:textId="78762696" w:rsidR="0037492F" w:rsidRDefault="0037492F" w:rsidP="005937DF">
      <w:pPr>
        <w:spacing w:after="0" w:line="360" w:lineRule="auto"/>
        <w:ind w:firstLine="567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67B344A5" w14:textId="2ACA2B13" w:rsidR="0037492F" w:rsidRPr="0037492F" w:rsidRDefault="0037492F" w:rsidP="005937DF">
      <w:pPr>
        <w:spacing w:after="0" w:line="360" w:lineRule="auto"/>
        <w:ind w:firstLine="567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>Հարգանքով՝</w:t>
      </w:r>
      <w:r>
        <w:rPr>
          <w:rFonts w:ascii="GHEA Grapalat" w:hAnsi="GHEA Grapalat" w:cs="Arial"/>
          <w:bCs/>
          <w:sz w:val="24"/>
          <w:szCs w:val="24"/>
          <w:lang w:val="hy-AM"/>
        </w:rPr>
        <w:tab/>
      </w:r>
      <w:r>
        <w:rPr>
          <w:rFonts w:ascii="GHEA Grapalat" w:hAnsi="GHEA Grapalat" w:cs="Arial"/>
          <w:bCs/>
          <w:sz w:val="24"/>
          <w:szCs w:val="24"/>
          <w:lang w:val="hy-AM"/>
        </w:rPr>
        <w:tab/>
      </w:r>
      <w:r>
        <w:rPr>
          <w:rFonts w:ascii="GHEA Grapalat" w:hAnsi="GHEA Grapalat" w:cs="Arial"/>
          <w:bCs/>
          <w:sz w:val="24"/>
          <w:szCs w:val="24"/>
          <w:lang w:val="hy-AM"/>
        </w:rPr>
        <w:tab/>
      </w:r>
      <w:r>
        <w:rPr>
          <w:rFonts w:ascii="GHEA Grapalat" w:hAnsi="GHEA Grapalat" w:cs="Arial"/>
          <w:bCs/>
          <w:sz w:val="24"/>
          <w:szCs w:val="24"/>
          <w:lang w:val="hy-AM"/>
        </w:rPr>
        <w:tab/>
      </w:r>
      <w:r>
        <w:rPr>
          <w:rFonts w:ascii="GHEA Grapalat" w:hAnsi="GHEA Grapalat" w:cs="Arial"/>
          <w:bCs/>
          <w:sz w:val="24"/>
          <w:szCs w:val="24"/>
          <w:lang w:val="hy-AM"/>
        </w:rPr>
        <w:tab/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>ԷԴՄՈՆ ՄԱՐՈւՔՅԱՆ</w:t>
      </w:r>
    </w:p>
    <w:sectPr w:rsidR="0037492F" w:rsidRPr="0037492F" w:rsidSect="00624926">
      <w:pgSz w:w="11906" w:h="16838" w:code="9"/>
      <w:pgMar w:top="1440" w:right="144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C1C"/>
    <w:multiLevelType w:val="hybridMultilevel"/>
    <w:tmpl w:val="5A084FDA"/>
    <w:lvl w:ilvl="0" w:tplc="CA2EF14A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06C"/>
    <w:multiLevelType w:val="hybridMultilevel"/>
    <w:tmpl w:val="2D4E82B4"/>
    <w:lvl w:ilvl="0" w:tplc="A5DC96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4B31"/>
    <w:multiLevelType w:val="hybridMultilevel"/>
    <w:tmpl w:val="DDD01366"/>
    <w:lvl w:ilvl="0" w:tplc="FE1E52FC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334FD0"/>
    <w:multiLevelType w:val="hybridMultilevel"/>
    <w:tmpl w:val="1DB4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7060"/>
    <w:multiLevelType w:val="hybridMultilevel"/>
    <w:tmpl w:val="6396F444"/>
    <w:lvl w:ilvl="0" w:tplc="38CAF2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7D32"/>
    <w:multiLevelType w:val="hybridMultilevel"/>
    <w:tmpl w:val="82A6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53C3"/>
    <w:multiLevelType w:val="hybridMultilevel"/>
    <w:tmpl w:val="5BD43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911B9"/>
    <w:multiLevelType w:val="hybridMultilevel"/>
    <w:tmpl w:val="1038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47E04"/>
    <w:multiLevelType w:val="hybridMultilevel"/>
    <w:tmpl w:val="2550F318"/>
    <w:lvl w:ilvl="0" w:tplc="60FC2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37FCC"/>
    <w:multiLevelType w:val="hybridMultilevel"/>
    <w:tmpl w:val="F4DAC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F83FB5"/>
    <w:multiLevelType w:val="hybridMultilevel"/>
    <w:tmpl w:val="98903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DA"/>
    <w:rsid w:val="00005E86"/>
    <w:rsid w:val="000134F0"/>
    <w:rsid w:val="00021EA2"/>
    <w:rsid w:val="00036A40"/>
    <w:rsid w:val="00041200"/>
    <w:rsid w:val="00046017"/>
    <w:rsid w:val="00046D8A"/>
    <w:rsid w:val="0006409B"/>
    <w:rsid w:val="0006555D"/>
    <w:rsid w:val="000945EF"/>
    <w:rsid w:val="000969BC"/>
    <w:rsid w:val="000A5B34"/>
    <w:rsid w:val="000B1DD8"/>
    <w:rsid w:val="000B3185"/>
    <w:rsid w:val="000B6497"/>
    <w:rsid w:val="000B7188"/>
    <w:rsid w:val="000C73DD"/>
    <w:rsid w:val="000D6821"/>
    <w:rsid w:val="000D7B73"/>
    <w:rsid w:val="000D7FB7"/>
    <w:rsid w:val="000E17A6"/>
    <w:rsid w:val="000E354A"/>
    <w:rsid w:val="000E5607"/>
    <w:rsid w:val="000F02A8"/>
    <w:rsid w:val="000F41F1"/>
    <w:rsid w:val="000F7099"/>
    <w:rsid w:val="000F7955"/>
    <w:rsid w:val="001059DF"/>
    <w:rsid w:val="00112B47"/>
    <w:rsid w:val="00115967"/>
    <w:rsid w:val="00121F72"/>
    <w:rsid w:val="00130FAF"/>
    <w:rsid w:val="00137051"/>
    <w:rsid w:val="0015268B"/>
    <w:rsid w:val="00155C9D"/>
    <w:rsid w:val="00155D25"/>
    <w:rsid w:val="0016085B"/>
    <w:rsid w:val="0016237B"/>
    <w:rsid w:val="0017082C"/>
    <w:rsid w:val="00172CDD"/>
    <w:rsid w:val="00190DAE"/>
    <w:rsid w:val="00191246"/>
    <w:rsid w:val="001958F2"/>
    <w:rsid w:val="001C387E"/>
    <w:rsid w:val="001C4382"/>
    <w:rsid w:val="001C5F6C"/>
    <w:rsid w:val="001C617C"/>
    <w:rsid w:val="001D0756"/>
    <w:rsid w:val="001D522A"/>
    <w:rsid w:val="001D603E"/>
    <w:rsid w:val="001E00DD"/>
    <w:rsid w:val="001E022B"/>
    <w:rsid w:val="001E320E"/>
    <w:rsid w:val="001E5081"/>
    <w:rsid w:val="001F20F0"/>
    <w:rsid w:val="001F220B"/>
    <w:rsid w:val="00213C9F"/>
    <w:rsid w:val="00216DDA"/>
    <w:rsid w:val="002264C6"/>
    <w:rsid w:val="00230CE5"/>
    <w:rsid w:val="00235B8C"/>
    <w:rsid w:val="002509FE"/>
    <w:rsid w:val="002672F0"/>
    <w:rsid w:val="00270419"/>
    <w:rsid w:val="00275D0E"/>
    <w:rsid w:val="00282D5D"/>
    <w:rsid w:val="002848FF"/>
    <w:rsid w:val="00293615"/>
    <w:rsid w:val="0029496E"/>
    <w:rsid w:val="00295805"/>
    <w:rsid w:val="002963D3"/>
    <w:rsid w:val="00297230"/>
    <w:rsid w:val="002A0569"/>
    <w:rsid w:val="002A6831"/>
    <w:rsid w:val="002A755D"/>
    <w:rsid w:val="002C6567"/>
    <w:rsid w:val="002D056C"/>
    <w:rsid w:val="002D53AD"/>
    <w:rsid w:val="002D6F65"/>
    <w:rsid w:val="002E04A9"/>
    <w:rsid w:val="002E39F4"/>
    <w:rsid w:val="002E5554"/>
    <w:rsid w:val="002E6CE0"/>
    <w:rsid w:val="002F077B"/>
    <w:rsid w:val="002F1D4E"/>
    <w:rsid w:val="002F1D63"/>
    <w:rsid w:val="00301554"/>
    <w:rsid w:val="003075C6"/>
    <w:rsid w:val="00330924"/>
    <w:rsid w:val="00332ECB"/>
    <w:rsid w:val="00332FDF"/>
    <w:rsid w:val="00335CD2"/>
    <w:rsid w:val="0034591F"/>
    <w:rsid w:val="00354919"/>
    <w:rsid w:val="00364404"/>
    <w:rsid w:val="00366BDE"/>
    <w:rsid w:val="003732B0"/>
    <w:rsid w:val="0037492F"/>
    <w:rsid w:val="003827BF"/>
    <w:rsid w:val="00384214"/>
    <w:rsid w:val="0038450B"/>
    <w:rsid w:val="00384F7C"/>
    <w:rsid w:val="003857EF"/>
    <w:rsid w:val="003962E2"/>
    <w:rsid w:val="00397175"/>
    <w:rsid w:val="003A12E7"/>
    <w:rsid w:val="003A46D5"/>
    <w:rsid w:val="003B35AF"/>
    <w:rsid w:val="003C7333"/>
    <w:rsid w:val="003D364D"/>
    <w:rsid w:val="003D6C33"/>
    <w:rsid w:val="003E0599"/>
    <w:rsid w:val="003E0DCF"/>
    <w:rsid w:val="003F0F6C"/>
    <w:rsid w:val="003F4D44"/>
    <w:rsid w:val="003F5987"/>
    <w:rsid w:val="003F5E2D"/>
    <w:rsid w:val="004133D7"/>
    <w:rsid w:val="00422A1B"/>
    <w:rsid w:val="00431816"/>
    <w:rsid w:val="00434712"/>
    <w:rsid w:val="00451356"/>
    <w:rsid w:val="00475F6A"/>
    <w:rsid w:val="00477AC7"/>
    <w:rsid w:val="0048112D"/>
    <w:rsid w:val="004833B4"/>
    <w:rsid w:val="00484029"/>
    <w:rsid w:val="00490256"/>
    <w:rsid w:val="004A1447"/>
    <w:rsid w:val="004A386F"/>
    <w:rsid w:val="004B1C82"/>
    <w:rsid w:val="004B21B8"/>
    <w:rsid w:val="004B354B"/>
    <w:rsid w:val="004B7746"/>
    <w:rsid w:val="004C0822"/>
    <w:rsid w:val="004C4A72"/>
    <w:rsid w:val="004D22DA"/>
    <w:rsid w:val="004E5D1E"/>
    <w:rsid w:val="004F336E"/>
    <w:rsid w:val="004F5CA6"/>
    <w:rsid w:val="004F6D97"/>
    <w:rsid w:val="00503689"/>
    <w:rsid w:val="00515506"/>
    <w:rsid w:val="005217CC"/>
    <w:rsid w:val="00550145"/>
    <w:rsid w:val="005556EB"/>
    <w:rsid w:val="00557B5A"/>
    <w:rsid w:val="00560BF6"/>
    <w:rsid w:val="005618D0"/>
    <w:rsid w:val="00585032"/>
    <w:rsid w:val="005937DF"/>
    <w:rsid w:val="005A0E85"/>
    <w:rsid w:val="005A781F"/>
    <w:rsid w:val="005B1337"/>
    <w:rsid w:val="005D4F02"/>
    <w:rsid w:val="005D6C78"/>
    <w:rsid w:val="005F1406"/>
    <w:rsid w:val="005F5892"/>
    <w:rsid w:val="006101EE"/>
    <w:rsid w:val="00610854"/>
    <w:rsid w:val="00613F1D"/>
    <w:rsid w:val="00624926"/>
    <w:rsid w:val="0063042F"/>
    <w:rsid w:val="00635A12"/>
    <w:rsid w:val="00636CC8"/>
    <w:rsid w:val="00661B05"/>
    <w:rsid w:val="00662077"/>
    <w:rsid w:val="00664BC6"/>
    <w:rsid w:val="006669CE"/>
    <w:rsid w:val="0067178C"/>
    <w:rsid w:val="0068205C"/>
    <w:rsid w:val="00682A3D"/>
    <w:rsid w:val="006855B2"/>
    <w:rsid w:val="00686263"/>
    <w:rsid w:val="0068629B"/>
    <w:rsid w:val="006A312E"/>
    <w:rsid w:val="006B4C60"/>
    <w:rsid w:val="006B4D55"/>
    <w:rsid w:val="006B78BF"/>
    <w:rsid w:val="006C1137"/>
    <w:rsid w:val="006C56BD"/>
    <w:rsid w:val="006C68AF"/>
    <w:rsid w:val="006E181E"/>
    <w:rsid w:val="006E1BE6"/>
    <w:rsid w:val="006F12B9"/>
    <w:rsid w:val="006F3288"/>
    <w:rsid w:val="00704AA2"/>
    <w:rsid w:val="0070508D"/>
    <w:rsid w:val="00725FA9"/>
    <w:rsid w:val="00750061"/>
    <w:rsid w:val="00751564"/>
    <w:rsid w:val="00755FFE"/>
    <w:rsid w:val="007728E0"/>
    <w:rsid w:val="00773741"/>
    <w:rsid w:val="00773C7F"/>
    <w:rsid w:val="00775EB9"/>
    <w:rsid w:val="007777DA"/>
    <w:rsid w:val="0078662E"/>
    <w:rsid w:val="007910B5"/>
    <w:rsid w:val="007928BF"/>
    <w:rsid w:val="00792920"/>
    <w:rsid w:val="007A15E1"/>
    <w:rsid w:val="007A44E8"/>
    <w:rsid w:val="007A7790"/>
    <w:rsid w:val="007B1C3B"/>
    <w:rsid w:val="007C21D6"/>
    <w:rsid w:val="007C690C"/>
    <w:rsid w:val="007D0B6E"/>
    <w:rsid w:val="007D2B17"/>
    <w:rsid w:val="007E0C10"/>
    <w:rsid w:val="007E299A"/>
    <w:rsid w:val="007E2F38"/>
    <w:rsid w:val="007F58D4"/>
    <w:rsid w:val="007F69D3"/>
    <w:rsid w:val="008039CB"/>
    <w:rsid w:val="00816267"/>
    <w:rsid w:val="008174D0"/>
    <w:rsid w:val="00825FF0"/>
    <w:rsid w:val="008267FC"/>
    <w:rsid w:val="008302EF"/>
    <w:rsid w:val="008311FA"/>
    <w:rsid w:val="008339FF"/>
    <w:rsid w:val="00834E68"/>
    <w:rsid w:val="008436FB"/>
    <w:rsid w:val="008517E8"/>
    <w:rsid w:val="00875F04"/>
    <w:rsid w:val="0087698E"/>
    <w:rsid w:val="008851E0"/>
    <w:rsid w:val="00886EE2"/>
    <w:rsid w:val="00894686"/>
    <w:rsid w:val="008A7D0B"/>
    <w:rsid w:val="008B0929"/>
    <w:rsid w:val="008B0DE7"/>
    <w:rsid w:val="008E2892"/>
    <w:rsid w:val="00912DBA"/>
    <w:rsid w:val="009165BE"/>
    <w:rsid w:val="009242C5"/>
    <w:rsid w:val="0094268D"/>
    <w:rsid w:val="00945569"/>
    <w:rsid w:val="00960463"/>
    <w:rsid w:val="0096633E"/>
    <w:rsid w:val="00973315"/>
    <w:rsid w:val="0097396A"/>
    <w:rsid w:val="00985C63"/>
    <w:rsid w:val="00986042"/>
    <w:rsid w:val="00996CC6"/>
    <w:rsid w:val="009A6704"/>
    <w:rsid w:val="009B0C03"/>
    <w:rsid w:val="009B3FAA"/>
    <w:rsid w:val="009C30F9"/>
    <w:rsid w:val="009D46C4"/>
    <w:rsid w:val="009E6C36"/>
    <w:rsid w:val="009F3634"/>
    <w:rsid w:val="00A0071B"/>
    <w:rsid w:val="00A05D98"/>
    <w:rsid w:val="00A1156B"/>
    <w:rsid w:val="00A17CC3"/>
    <w:rsid w:val="00A22839"/>
    <w:rsid w:val="00A34BA1"/>
    <w:rsid w:val="00A35B4B"/>
    <w:rsid w:val="00A43066"/>
    <w:rsid w:val="00A455BF"/>
    <w:rsid w:val="00A517F8"/>
    <w:rsid w:val="00A5517E"/>
    <w:rsid w:val="00A57067"/>
    <w:rsid w:val="00A7483B"/>
    <w:rsid w:val="00A83B74"/>
    <w:rsid w:val="00A9039A"/>
    <w:rsid w:val="00A9102A"/>
    <w:rsid w:val="00A930DE"/>
    <w:rsid w:val="00A96C19"/>
    <w:rsid w:val="00AA7359"/>
    <w:rsid w:val="00AB7AA9"/>
    <w:rsid w:val="00AD0374"/>
    <w:rsid w:val="00AD4094"/>
    <w:rsid w:val="00AD72E0"/>
    <w:rsid w:val="00AD7E82"/>
    <w:rsid w:val="00AE479F"/>
    <w:rsid w:val="00AE51B4"/>
    <w:rsid w:val="00AF0E05"/>
    <w:rsid w:val="00AF0FEF"/>
    <w:rsid w:val="00AF29EC"/>
    <w:rsid w:val="00AF578F"/>
    <w:rsid w:val="00B16209"/>
    <w:rsid w:val="00B22E24"/>
    <w:rsid w:val="00B243FA"/>
    <w:rsid w:val="00B26D76"/>
    <w:rsid w:val="00B34FA3"/>
    <w:rsid w:val="00B412DD"/>
    <w:rsid w:val="00B424E3"/>
    <w:rsid w:val="00B42A6E"/>
    <w:rsid w:val="00B51E22"/>
    <w:rsid w:val="00B574B9"/>
    <w:rsid w:val="00B64865"/>
    <w:rsid w:val="00B817F1"/>
    <w:rsid w:val="00B820BE"/>
    <w:rsid w:val="00B91041"/>
    <w:rsid w:val="00B92661"/>
    <w:rsid w:val="00B97CC1"/>
    <w:rsid w:val="00BA167D"/>
    <w:rsid w:val="00BB2278"/>
    <w:rsid w:val="00BE641D"/>
    <w:rsid w:val="00BF0919"/>
    <w:rsid w:val="00BF694F"/>
    <w:rsid w:val="00BF786A"/>
    <w:rsid w:val="00C0108F"/>
    <w:rsid w:val="00C07785"/>
    <w:rsid w:val="00C14714"/>
    <w:rsid w:val="00C168CE"/>
    <w:rsid w:val="00C25E13"/>
    <w:rsid w:val="00C27BE3"/>
    <w:rsid w:val="00C34A38"/>
    <w:rsid w:val="00C43315"/>
    <w:rsid w:val="00C464A8"/>
    <w:rsid w:val="00C61E0A"/>
    <w:rsid w:val="00C64934"/>
    <w:rsid w:val="00C66AE9"/>
    <w:rsid w:val="00C70676"/>
    <w:rsid w:val="00C76CCC"/>
    <w:rsid w:val="00C819B0"/>
    <w:rsid w:val="00C8344B"/>
    <w:rsid w:val="00C930A0"/>
    <w:rsid w:val="00CA1239"/>
    <w:rsid w:val="00CA144C"/>
    <w:rsid w:val="00CA76A6"/>
    <w:rsid w:val="00CB01A8"/>
    <w:rsid w:val="00CC0364"/>
    <w:rsid w:val="00CC21D6"/>
    <w:rsid w:val="00CC3522"/>
    <w:rsid w:val="00CC54E7"/>
    <w:rsid w:val="00CD7014"/>
    <w:rsid w:val="00CD7319"/>
    <w:rsid w:val="00CE0B03"/>
    <w:rsid w:val="00CE349E"/>
    <w:rsid w:val="00CF4EAC"/>
    <w:rsid w:val="00CF5D52"/>
    <w:rsid w:val="00D02BFA"/>
    <w:rsid w:val="00D050F3"/>
    <w:rsid w:val="00D10F9D"/>
    <w:rsid w:val="00D25983"/>
    <w:rsid w:val="00D42E36"/>
    <w:rsid w:val="00D5551A"/>
    <w:rsid w:val="00D55D02"/>
    <w:rsid w:val="00D6547D"/>
    <w:rsid w:val="00D80F38"/>
    <w:rsid w:val="00D83B34"/>
    <w:rsid w:val="00D871BA"/>
    <w:rsid w:val="00D910B7"/>
    <w:rsid w:val="00D93532"/>
    <w:rsid w:val="00D94F32"/>
    <w:rsid w:val="00DA16E0"/>
    <w:rsid w:val="00DA1940"/>
    <w:rsid w:val="00DB6F62"/>
    <w:rsid w:val="00DD13E0"/>
    <w:rsid w:val="00DE00E3"/>
    <w:rsid w:val="00DE0F0D"/>
    <w:rsid w:val="00DE5A7C"/>
    <w:rsid w:val="00DE629F"/>
    <w:rsid w:val="00DF5645"/>
    <w:rsid w:val="00E02BC2"/>
    <w:rsid w:val="00E113E8"/>
    <w:rsid w:val="00E21BAB"/>
    <w:rsid w:val="00E31C3A"/>
    <w:rsid w:val="00E32391"/>
    <w:rsid w:val="00E3450F"/>
    <w:rsid w:val="00E367B4"/>
    <w:rsid w:val="00E40B63"/>
    <w:rsid w:val="00E41A1A"/>
    <w:rsid w:val="00E540AF"/>
    <w:rsid w:val="00E57AF2"/>
    <w:rsid w:val="00E67677"/>
    <w:rsid w:val="00E84E81"/>
    <w:rsid w:val="00E869E9"/>
    <w:rsid w:val="00E9344C"/>
    <w:rsid w:val="00E97ABA"/>
    <w:rsid w:val="00EA3055"/>
    <w:rsid w:val="00EA60F7"/>
    <w:rsid w:val="00EB4FCB"/>
    <w:rsid w:val="00EC09D0"/>
    <w:rsid w:val="00EC43EA"/>
    <w:rsid w:val="00EC587E"/>
    <w:rsid w:val="00ED15A5"/>
    <w:rsid w:val="00ED1BFA"/>
    <w:rsid w:val="00ED2030"/>
    <w:rsid w:val="00ED797A"/>
    <w:rsid w:val="00EE15B2"/>
    <w:rsid w:val="00EE6634"/>
    <w:rsid w:val="00EF1D41"/>
    <w:rsid w:val="00EF6810"/>
    <w:rsid w:val="00F1026B"/>
    <w:rsid w:val="00F1052A"/>
    <w:rsid w:val="00F11D22"/>
    <w:rsid w:val="00F120F5"/>
    <w:rsid w:val="00F14893"/>
    <w:rsid w:val="00F15C70"/>
    <w:rsid w:val="00F2307A"/>
    <w:rsid w:val="00F42477"/>
    <w:rsid w:val="00F54352"/>
    <w:rsid w:val="00F56951"/>
    <w:rsid w:val="00F6715F"/>
    <w:rsid w:val="00F70BB6"/>
    <w:rsid w:val="00F81F62"/>
    <w:rsid w:val="00FA33DD"/>
    <w:rsid w:val="00FA3670"/>
    <w:rsid w:val="00FA66A5"/>
    <w:rsid w:val="00FA6B57"/>
    <w:rsid w:val="00FA73FE"/>
    <w:rsid w:val="00FC0273"/>
    <w:rsid w:val="00FE03EA"/>
    <w:rsid w:val="00FE113F"/>
    <w:rsid w:val="00FE317F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8ED1"/>
  <w15:chartTrackingRefBased/>
  <w15:docId w15:val="{8C957846-45CC-4D49-8F6B-87C465A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B05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1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7AF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7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6EC2-BAEA-4B9B-9142-0882058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134-1</dc:creator>
  <cp:keywords/>
  <dc:description/>
  <cp:lastModifiedBy>Arevik Tanayan</cp:lastModifiedBy>
  <cp:revision>3</cp:revision>
  <cp:lastPrinted>2019-04-12T07:36:00Z</cp:lastPrinted>
  <dcterms:created xsi:type="dcterms:W3CDTF">2019-04-12T07:40:00Z</dcterms:created>
  <dcterms:modified xsi:type="dcterms:W3CDTF">2019-04-12T09:11:00Z</dcterms:modified>
</cp:coreProperties>
</file>