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6AE3" w:rsidRPr="004F48A3" w:rsidRDefault="00816AE3" w:rsidP="00260EAE">
      <w:pPr>
        <w:spacing w:after="160" w:line="240" w:lineRule="auto"/>
        <w:jc w:val="center"/>
        <w:rPr>
          <w:rFonts w:ascii="GHEA Grapalat" w:hAnsi="GHEA Grapalat" w:cs="GHEA Grapalat"/>
          <w:b/>
          <w:bCs/>
          <w:sz w:val="24"/>
          <w:szCs w:val="24"/>
        </w:rPr>
      </w:pPr>
      <w:bookmarkStart w:id="0" w:name="Par1"/>
      <w:bookmarkEnd w:id="0"/>
      <w:r w:rsidRPr="004F48A3">
        <w:rPr>
          <w:rFonts w:ascii="GHEA Grapalat" w:hAnsi="GHEA Grapalat" w:cs="GHEA Grapalat"/>
          <w:b/>
          <w:bCs/>
          <w:sz w:val="24"/>
          <w:szCs w:val="24"/>
        </w:rPr>
        <w:t>ՀԱՄԱՁԱՅՆԱԳԻՐ</w:t>
      </w:r>
    </w:p>
    <w:p w:rsidR="00816AE3" w:rsidRPr="00260EAE" w:rsidRDefault="00816AE3" w:rsidP="00260EAE">
      <w:pPr>
        <w:spacing w:after="160" w:line="240" w:lineRule="auto"/>
        <w:rPr>
          <w:rFonts w:ascii="Times New Roman" w:hAnsi="Times New Roman" w:cs="Times New Roman"/>
          <w:b/>
          <w:bCs/>
          <w:sz w:val="24"/>
          <w:szCs w:val="24"/>
          <w:lang w:val="en-US"/>
        </w:rPr>
      </w:pPr>
    </w:p>
    <w:p w:rsidR="00816AE3" w:rsidRPr="004F48A3" w:rsidRDefault="00816AE3" w:rsidP="00260EAE">
      <w:pPr>
        <w:spacing w:after="160" w:line="240" w:lineRule="auto"/>
        <w:jc w:val="center"/>
        <w:rPr>
          <w:rFonts w:ascii="GHEA Grapalat" w:hAnsi="GHEA Grapalat" w:cs="GHEA Grapalat"/>
          <w:b/>
          <w:bCs/>
          <w:sz w:val="24"/>
          <w:szCs w:val="24"/>
        </w:rPr>
      </w:pPr>
      <w:r w:rsidRPr="004F48A3">
        <w:rPr>
          <w:rFonts w:ascii="GHEA Grapalat" w:hAnsi="GHEA Grapalat" w:cs="GHEA Grapalat"/>
          <w:b/>
          <w:bCs/>
          <w:sz w:val="24"/>
          <w:szCs w:val="24"/>
        </w:rPr>
        <w:t>«ՄԱՔՍԱՅԻՆ ՏԱՐԱՆՑՈՒՄ» ՄԱՔՍԱՅԻՆ ԸՆԹԱՑԱԿԱՐԳԻ ՀԱՄԱՁԱՅՆ ՓՈԽԱԴՐՎՈՂ ԱՊՐԱՆՔՆԵՐԻ ՆԿԱՏՄԱՄԲ ՍԱՀՄԱՆՎԱԾ ՄԱՔՍԱՏՈՒՐՔԵՐԻ, ՀԱՐԿԵՐԻ ՎՃԱՐՈՒՄՆ ԱՊԱՀՈՎԵԼՈՒՆ ԱՌՆՉՎՈՂ ՈՐՈՇ ՀԱՐՑԵՐԻ, ԱՅԴՊԻՍԻ ԱՊՐԱՆՔՆԵՐԻ ՆԿԱՏՄԱՄԲ ՍԱՀՄԱՆՎԱԾ ՄԱՔՍԱՏՈՒՐՔԵՐԻ, ՀԱՐԿԵՐԻ ԳԱՆՁՄԱՆ ԱՌԱՆՁՆԱՀԱՏԿՈՒԹՅՈՒՆՆԵՐԻ ԵՎ ԳԱՆՁՎԱԾ ԳՈՒՄԱՐՆԵՐԻ ՓՈԽԱՆՑՈՒՄՆԵՐԻ ԿԱՐԳԻ ՄԱՍԻՆ</w:t>
      </w:r>
    </w:p>
    <w:p w:rsidR="00816AE3" w:rsidRPr="004F48A3" w:rsidRDefault="00816AE3" w:rsidP="00260EAE">
      <w:pPr>
        <w:spacing w:after="160" w:line="240" w:lineRule="auto"/>
        <w:jc w:val="center"/>
        <w:rPr>
          <w:rFonts w:ascii="GHEA Grapalat" w:hAnsi="GHEA Grapalat" w:cs="GHEA Grapalat"/>
          <w:b/>
          <w:bCs/>
          <w:sz w:val="24"/>
          <w:szCs w:val="24"/>
        </w:rPr>
      </w:pPr>
    </w:p>
    <w:p w:rsidR="00816AE3" w:rsidRPr="004F48A3" w:rsidRDefault="00816AE3" w:rsidP="00260EAE">
      <w:pPr>
        <w:spacing w:after="160" w:line="240" w:lineRule="auto"/>
        <w:jc w:val="center"/>
        <w:rPr>
          <w:rFonts w:ascii="GHEA Grapalat" w:hAnsi="GHEA Grapalat" w:cs="GHEA Grapalat"/>
          <w:i/>
          <w:iCs/>
          <w:sz w:val="24"/>
          <w:szCs w:val="24"/>
        </w:rPr>
      </w:pPr>
      <w:r w:rsidRPr="004F48A3">
        <w:rPr>
          <w:rFonts w:ascii="GHEA Grapalat" w:hAnsi="GHEA Grapalat" w:cs="GHEA Grapalat"/>
          <w:i/>
          <w:iCs/>
          <w:sz w:val="24"/>
          <w:szCs w:val="24"/>
        </w:rPr>
        <w:t>(2011 թվականի դեկտեմբերի 19–ի արձանագրության խմբագրությամբ)</w:t>
      </w:r>
    </w:p>
    <w:p w:rsidR="00816AE3" w:rsidRPr="004F48A3" w:rsidRDefault="00816AE3" w:rsidP="00260EAE">
      <w:pPr>
        <w:spacing w:after="160" w:line="240" w:lineRule="auto"/>
        <w:jc w:val="both"/>
        <w:rPr>
          <w:rFonts w:ascii="GHEA Grapalat" w:hAnsi="GHEA Grapalat" w:cs="GHEA Grapalat"/>
          <w:sz w:val="24"/>
          <w:szCs w:val="24"/>
        </w:rPr>
      </w:pPr>
    </w:p>
    <w:p w:rsidR="00816AE3" w:rsidRPr="004F48A3" w:rsidRDefault="00816AE3" w:rsidP="00260EAE">
      <w:pPr>
        <w:spacing w:after="160" w:line="240" w:lineRule="auto"/>
        <w:ind w:firstLine="540"/>
        <w:jc w:val="both"/>
        <w:rPr>
          <w:rFonts w:ascii="GHEA Grapalat" w:hAnsi="GHEA Grapalat" w:cs="GHEA Grapalat"/>
          <w:sz w:val="24"/>
          <w:szCs w:val="24"/>
        </w:rPr>
      </w:pPr>
      <w:r w:rsidRPr="004F48A3">
        <w:rPr>
          <w:rFonts w:ascii="GHEA Grapalat" w:hAnsi="GHEA Grapalat" w:cs="GHEA Grapalat"/>
          <w:sz w:val="24"/>
          <w:szCs w:val="24"/>
        </w:rPr>
        <w:t>Բելառուսի Հանրապետությունը, Ղազախստանի Հանրապետությունը եւ Ռուսաստանի Դաշնությունը, (այսուհետ՝ Կողմեր),</w:t>
      </w:r>
    </w:p>
    <w:p w:rsidR="00816AE3" w:rsidRPr="004F48A3" w:rsidRDefault="00816AE3" w:rsidP="00260EAE">
      <w:pPr>
        <w:spacing w:after="160" w:line="240" w:lineRule="auto"/>
        <w:ind w:firstLine="540"/>
        <w:jc w:val="both"/>
        <w:rPr>
          <w:rFonts w:ascii="GHEA Grapalat" w:hAnsi="GHEA Grapalat" w:cs="GHEA Grapalat"/>
          <w:sz w:val="24"/>
          <w:szCs w:val="24"/>
        </w:rPr>
      </w:pPr>
      <w:r w:rsidRPr="004F48A3">
        <w:rPr>
          <w:rFonts w:ascii="GHEA Grapalat" w:hAnsi="GHEA Grapalat" w:cs="GHEA Grapalat"/>
          <w:sz w:val="24"/>
          <w:szCs w:val="24"/>
        </w:rPr>
        <w:t>հիմնվելով «Միասնական մաքսային տարածքի ստեղծման եւ Մաքսային միության ձեւավորման մասին» 2007 թվականի հոկտեմբերի 6-ի Պայմանագրի վրա,</w:t>
      </w:r>
    </w:p>
    <w:p w:rsidR="00816AE3" w:rsidRPr="004F48A3" w:rsidRDefault="00816AE3" w:rsidP="00260EAE">
      <w:pPr>
        <w:spacing w:after="160" w:line="240" w:lineRule="auto"/>
        <w:ind w:firstLine="540"/>
        <w:jc w:val="both"/>
        <w:rPr>
          <w:rFonts w:ascii="GHEA Grapalat" w:hAnsi="GHEA Grapalat" w:cs="GHEA Grapalat"/>
          <w:sz w:val="24"/>
          <w:szCs w:val="24"/>
        </w:rPr>
      </w:pPr>
      <w:r w:rsidRPr="004F48A3">
        <w:rPr>
          <w:rFonts w:ascii="GHEA Grapalat" w:hAnsi="GHEA Grapalat" w:cs="GHEA Grapalat"/>
          <w:sz w:val="24"/>
          <w:szCs w:val="24"/>
        </w:rPr>
        <w:t xml:space="preserve">Մաքսային միության Մաքսային օրենսգրքի 84-րդ հոդվածի 2-րդ կետի, 85-րդ հոդվածի 5-րդ կետի, 93-րդ հոդվածի 3-րդ կետի, 217-րդ հոդվածի 2-րդ կետի 5-րդ ենթակետի համաձայն, </w:t>
      </w:r>
    </w:p>
    <w:p w:rsidR="00816AE3" w:rsidRPr="004F48A3" w:rsidRDefault="00816AE3" w:rsidP="00260EAE">
      <w:pPr>
        <w:spacing w:after="160" w:line="240" w:lineRule="auto"/>
        <w:ind w:firstLine="540"/>
        <w:jc w:val="both"/>
        <w:rPr>
          <w:rFonts w:ascii="GHEA Grapalat" w:hAnsi="GHEA Grapalat" w:cs="GHEA Grapalat"/>
          <w:sz w:val="24"/>
          <w:szCs w:val="24"/>
        </w:rPr>
      </w:pPr>
      <w:r w:rsidRPr="004F48A3">
        <w:rPr>
          <w:rFonts w:ascii="GHEA Grapalat" w:hAnsi="GHEA Grapalat" w:cs="GHEA Grapalat"/>
          <w:sz w:val="24"/>
          <w:szCs w:val="24"/>
        </w:rPr>
        <w:t>Եվրասիական տնտեսական համայնքի շրջանակներում՝ երրորդ երկրների հետ Մաքսային միության առեւտրի բարենպաստ պայմանների, ինչպես նաեւ՝ Մաքսային միության անդամ պետությունների տնտեսական ինտեգրման զարգացումն ապահովելու նպատակով,</w:t>
      </w:r>
    </w:p>
    <w:p w:rsidR="00816AE3" w:rsidRPr="004F48A3" w:rsidRDefault="00816AE3" w:rsidP="00260EAE">
      <w:pPr>
        <w:spacing w:after="160" w:line="240" w:lineRule="auto"/>
        <w:ind w:firstLine="540"/>
        <w:jc w:val="both"/>
        <w:rPr>
          <w:rFonts w:ascii="GHEA Grapalat" w:hAnsi="GHEA Grapalat" w:cs="GHEA Grapalat"/>
          <w:sz w:val="24"/>
          <w:szCs w:val="24"/>
        </w:rPr>
      </w:pPr>
      <w:r w:rsidRPr="004F48A3">
        <w:rPr>
          <w:rFonts w:ascii="GHEA Grapalat" w:hAnsi="GHEA Grapalat" w:cs="GHEA Grapalat"/>
          <w:sz w:val="24"/>
          <w:szCs w:val="24"/>
        </w:rPr>
        <w:t>ընդունելով միջազգային առեւտրի համընդհանուր ճանաչում ունեցող նորմերը եւ կանոնները,</w:t>
      </w:r>
    </w:p>
    <w:p w:rsidR="00816AE3" w:rsidRPr="004F48A3" w:rsidRDefault="00816AE3" w:rsidP="00260EAE">
      <w:pPr>
        <w:spacing w:after="160" w:line="240" w:lineRule="auto"/>
        <w:ind w:firstLine="540"/>
        <w:jc w:val="both"/>
        <w:rPr>
          <w:rFonts w:ascii="GHEA Grapalat" w:hAnsi="GHEA Grapalat" w:cs="GHEA Grapalat"/>
          <w:sz w:val="24"/>
          <w:szCs w:val="24"/>
        </w:rPr>
      </w:pPr>
      <w:r w:rsidRPr="004F48A3">
        <w:rPr>
          <w:rFonts w:ascii="GHEA Grapalat" w:hAnsi="GHEA Grapalat" w:cs="GHEA Grapalat"/>
          <w:sz w:val="24"/>
          <w:szCs w:val="24"/>
        </w:rPr>
        <w:t>ղեկավարվելով միջազգային իրավունքի՝ համընդհանուր ճանաչում ունեցող սկզբունքներով եւ նորմերով,</w:t>
      </w:r>
    </w:p>
    <w:p w:rsidR="00816AE3" w:rsidRPr="004F48A3" w:rsidRDefault="00816AE3" w:rsidP="00260EAE">
      <w:pPr>
        <w:spacing w:after="160" w:line="240" w:lineRule="auto"/>
        <w:ind w:firstLine="540"/>
        <w:jc w:val="both"/>
        <w:rPr>
          <w:rFonts w:ascii="GHEA Grapalat" w:hAnsi="GHEA Grapalat" w:cs="GHEA Grapalat"/>
          <w:sz w:val="24"/>
          <w:szCs w:val="24"/>
        </w:rPr>
      </w:pPr>
      <w:r w:rsidRPr="004F48A3">
        <w:rPr>
          <w:rFonts w:ascii="GHEA Grapalat" w:hAnsi="GHEA Grapalat" w:cs="GHEA Grapalat"/>
          <w:sz w:val="24"/>
          <w:szCs w:val="24"/>
        </w:rPr>
        <w:t>համաձայնեցին հետեւյալի մասին՝</w:t>
      </w:r>
    </w:p>
    <w:p w:rsidR="00816AE3" w:rsidRPr="004F48A3" w:rsidRDefault="00816AE3" w:rsidP="00260EAE">
      <w:pPr>
        <w:spacing w:after="160" w:line="240" w:lineRule="auto"/>
        <w:jc w:val="both"/>
        <w:rPr>
          <w:rFonts w:ascii="GHEA Grapalat" w:hAnsi="GHEA Grapalat" w:cs="GHEA Grapalat"/>
          <w:sz w:val="24"/>
          <w:szCs w:val="24"/>
        </w:rPr>
      </w:pPr>
    </w:p>
    <w:p w:rsidR="00816AE3" w:rsidRPr="004F48A3" w:rsidRDefault="00816AE3" w:rsidP="00260EAE">
      <w:pPr>
        <w:spacing w:after="160" w:line="240" w:lineRule="auto"/>
        <w:jc w:val="center"/>
        <w:rPr>
          <w:rFonts w:ascii="GHEA Grapalat" w:hAnsi="GHEA Grapalat" w:cs="GHEA Grapalat"/>
          <w:b/>
          <w:bCs/>
          <w:sz w:val="24"/>
          <w:szCs w:val="24"/>
        </w:rPr>
      </w:pPr>
      <w:bookmarkStart w:id="1" w:name="Par21"/>
      <w:bookmarkEnd w:id="1"/>
    </w:p>
    <w:p w:rsidR="00816AE3" w:rsidRPr="004F48A3" w:rsidRDefault="00816AE3" w:rsidP="00260EAE">
      <w:pPr>
        <w:spacing w:after="160" w:line="240" w:lineRule="auto"/>
        <w:jc w:val="center"/>
        <w:rPr>
          <w:rFonts w:ascii="GHEA Grapalat" w:hAnsi="GHEA Grapalat" w:cs="GHEA Grapalat"/>
          <w:b/>
          <w:bCs/>
          <w:sz w:val="24"/>
          <w:szCs w:val="24"/>
        </w:rPr>
      </w:pPr>
      <w:r w:rsidRPr="004F48A3">
        <w:rPr>
          <w:rFonts w:ascii="GHEA Grapalat" w:hAnsi="GHEA Grapalat" w:cs="GHEA Grapalat"/>
          <w:b/>
          <w:bCs/>
          <w:sz w:val="24"/>
          <w:szCs w:val="24"/>
        </w:rPr>
        <w:t>Հոդված 1</w:t>
      </w:r>
    </w:p>
    <w:p w:rsidR="00816AE3" w:rsidRPr="004F48A3" w:rsidRDefault="00816AE3" w:rsidP="00260EAE">
      <w:pPr>
        <w:spacing w:after="160" w:line="240" w:lineRule="auto"/>
        <w:jc w:val="center"/>
        <w:rPr>
          <w:rFonts w:ascii="GHEA Grapalat" w:hAnsi="GHEA Grapalat" w:cs="GHEA Grapalat"/>
          <w:b/>
          <w:bCs/>
          <w:sz w:val="24"/>
          <w:szCs w:val="24"/>
        </w:rPr>
      </w:pPr>
    </w:p>
    <w:p w:rsidR="00816AE3" w:rsidRPr="004F48A3" w:rsidRDefault="00816AE3" w:rsidP="00260EAE">
      <w:pPr>
        <w:spacing w:after="160" w:line="240" w:lineRule="auto"/>
        <w:ind w:firstLine="540"/>
        <w:jc w:val="both"/>
        <w:rPr>
          <w:rFonts w:ascii="GHEA Grapalat" w:hAnsi="GHEA Grapalat" w:cs="GHEA Grapalat"/>
          <w:sz w:val="24"/>
          <w:szCs w:val="24"/>
        </w:rPr>
      </w:pPr>
      <w:r w:rsidRPr="004F48A3">
        <w:rPr>
          <w:rFonts w:ascii="GHEA Grapalat" w:hAnsi="GHEA Grapalat" w:cs="GHEA Grapalat"/>
          <w:sz w:val="24"/>
          <w:szCs w:val="24"/>
        </w:rPr>
        <w:t xml:space="preserve">Սույն Համաձայնագրով սահմանվում է այն փաստաթղթերի ձեւը, դրանք լրացնելու եւ ներկայացնելու կարգը, որոնցով հաստատվում են Մաքսային միության մաքսային տարածքով «մաքսային տարանցում» մաքսային ընթացակարգի համաձայն ապրանքների փոխադրման ժամանակ մաքսատուրքերի, հարկերի վճարումն ապահովելու ստանձնումը, “մաքսային տարանցում» մաքսային ընթացակարգով նախատեսված ապրանքների գտնվելու վայրը սահմանելու (հաստատելու) կարգը, այդպիսի ապրանքների նկատմամբ մաքսատուրքերի, հարկերի գանձման առանձնահատկությունները եւ գանձված գումարների փոխանցումների կարգը՝ Կողմերի բյուջեների միջեւ։ </w:t>
      </w:r>
    </w:p>
    <w:p w:rsidR="00816AE3" w:rsidRPr="004F48A3" w:rsidRDefault="00816AE3" w:rsidP="00260EAE">
      <w:pPr>
        <w:spacing w:after="160" w:line="240" w:lineRule="auto"/>
        <w:jc w:val="both"/>
        <w:rPr>
          <w:rFonts w:ascii="GHEA Grapalat" w:hAnsi="GHEA Grapalat" w:cs="GHEA Grapalat"/>
          <w:sz w:val="24"/>
          <w:szCs w:val="24"/>
        </w:rPr>
      </w:pPr>
    </w:p>
    <w:p w:rsidR="00816AE3" w:rsidRPr="004F48A3" w:rsidRDefault="00816AE3" w:rsidP="00260EAE">
      <w:pPr>
        <w:spacing w:after="160" w:line="240" w:lineRule="auto"/>
        <w:jc w:val="center"/>
        <w:rPr>
          <w:rFonts w:ascii="GHEA Grapalat" w:hAnsi="GHEA Grapalat" w:cs="GHEA Grapalat"/>
          <w:b/>
          <w:bCs/>
          <w:sz w:val="24"/>
          <w:szCs w:val="24"/>
        </w:rPr>
      </w:pPr>
      <w:bookmarkStart w:id="2" w:name="Par25"/>
      <w:bookmarkEnd w:id="2"/>
      <w:r w:rsidRPr="004F48A3">
        <w:rPr>
          <w:rFonts w:ascii="GHEA Grapalat" w:hAnsi="GHEA Grapalat" w:cs="GHEA Grapalat"/>
          <w:b/>
          <w:bCs/>
          <w:sz w:val="24"/>
          <w:szCs w:val="24"/>
        </w:rPr>
        <w:t>Հոդված 2</w:t>
      </w:r>
    </w:p>
    <w:p w:rsidR="00816AE3" w:rsidRPr="004F48A3" w:rsidRDefault="00816AE3" w:rsidP="00260EAE">
      <w:pPr>
        <w:spacing w:after="160" w:line="240" w:lineRule="auto"/>
        <w:jc w:val="center"/>
        <w:rPr>
          <w:rFonts w:ascii="GHEA Grapalat" w:hAnsi="GHEA Grapalat" w:cs="GHEA Grapalat"/>
          <w:b/>
          <w:bCs/>
          <w:sz w:val="24"/>
          <w:szCs w:val="24"/>
        </w:rPr>
      </w:pPr>
    </w:p>
    <w:p w:rsidR="00816AE3" w:rsidRPr="004F48A3" w:rsidRDefault="00816AE3" w:rsidP="00260EAE">
      <w:pPr>
        <w:spacing w:after="160" w:line="240" w:lineRule="auto"/>
        <w:ind w:firstLine="540"/>
        <w:jc w:val="both"/>
        <w:rPr>
          <w:rFonts w:ascii="GHEA Grapalat" w:hAnsi="GHEA Grapalat" w:cs="GHEA Grapalat"/>
          <w:sz w:val="24"/>
          <w:szCs w:val="24"/>
        </w:rPr>
      </w:pPr>
      <w:r w:rsidRPr="004F48A3">
        <w:rPr>
          <w:rFonts w:ascii="GHEA Grapalat" w:hAnsi="GHEA Grapalat" w:cs="GHEA Grapalat"/>
          <w:sz w:val="24"/>
          <w:szCs w:val="24"/>
        </w:rPr>
        <w:t>Սույն Համաձայնագրի նպատակներով օգտագործվում են հետեւյալ հիմնական տերմինները եւ դրանց սահմանումները՝</w:t>
      </w:r>
    </w:p>
    <w:p w:rsidR="00816AE3" w:rsidRPr="004F48A3" w:rsidRDefault="00816AE3" w:rsidP="00260EAE">
      <w:pPr>
        <w:spacing w:after="160" w:line="240" w:lineRule="auto"/>
        <w:ind w:firstLine="540"/>
        <w:jc w:val="both"/>
        <w:rPr>
          <w:rFonts w:ascii="GHEA Grapalat" w:hAnsi="GHEA Grapalat" w:cs="GHEA Grapalat"/>
          <w:sz w:val="24"/>
          <w:szCs w:val="24"/>
        </w:rPr>
      </w:pPr>
      <w:r w:rsidRPr="004F48A3">
        <w:rPr>
          <w:rFonts w:ascii="GHEA Grapalat" w:hAnsi="GHEA Grapalat" w:cs="GHEA Grapalat"/>
          <w:sz w:val="24"/>
          <w:szCs w:val="24"/>
        </w:rPr>
        <w:t>«արտարժութային հաշիվ»՝ տվյալ Կողմի լիազոր մարմնի համար մյուս Կողմի արժույթով ազգային (կենտրոնական) բանկում բացված հաշիվ՝ մյուս Կողմերի կողմից ներմուծման մաքսատուրքերի բաշխումից ստացված դրամական մուտքերը հաշվեգրելու նպատակով,</w:t>
      </w:r>
    </w:p>
    <w:p w:rsidR="00816AE3" w:rsidRPr="004F48A3" w:rsidRDefault="00816AE3" w:rsidP="00260EAE">
      <w:pPr>
        <w:spacing w:after="160" w:line="240" w:lineRule="auto"/>
        <w:ind w:firstLine="540"/>
        <w:jc w:val="both"/>
        <w:rPr>
          <w:rFonts w:ascii="GHEA Grapalat" w:hAnsi="GHEA Grapalat" w:cs="GHEA Grapalat"/>
          <w:sz w:val="24"/>
          <w:szCs w:val="24"/>
        </w:rPr>
      </w:pPr>
      <w:r w:rsidRPr="004F48A3">
        <w:rPr>
          <w:rFonts w:ascii="GHEA Grapalat" w:hAnsi="GHEA Grapalat" w:cs="GHEA Grapalat"/>
          <w:sz w:val="24"/>
          <w:szCs w:val="24"/>
        </w:rPr>
        <w:t xml:space="preserve">«մաքսային մարմնի դրամները ժամանակավորապես տեղաբաշխելու հաշիվ»՝ Ղազախստանի Հանրապետության մաքսային մարմնի համար լիազոր մարմնում բացված հաշիվ՝ մաքսատուրքերի, հարկերի վճարումն ապահովելու գումարները հաշվեգրելու նպատակով, </w:t>
      </w:r>
    </w:p>
    <w:p w:rsidR="00816AE3" w:rsidRPr="004F48A3" w:rsidRDefault="00816AE3" w:rsidP="00260EAE">
      <w:pPr>
        <w:spacing w:after="160" w:line="240" w:lineRule="auto"/>
        <w:ind w:firstLine="540"/>
        <w:jc w:val="both"/>
        <w:rPr>
          <w:rFonts w:ascii="GHEA Grapalat" w:hAnsi="GHEA Grapalat" w:cs="GHEA Grapalat"/>
          <w:sz w:val="24"/>
          <w:szCs w:val="24"/>
        </w:rPr>
      </w:pPr>
      <w:r w:rsidRPr="004F48A3">
        <w:rPr>
          <w:rFonts w:ascii="GHEA Grapalat" w:hAnsi="GHEA Grapalat" w:cs="GHEA Grapalat"/>
          <w:sz w:val="24"/>
          <w:szCs w:val="24"/>
        </w:rPr>
        <w:t xml:space="preserve">«լիազոր մարմնի միասնական հաշիվ»՝ լիազոր մարմնի համար ազգային (կենտրոնական) բանկում կամ լիազոր մարմնում բացված հաշիվ, որը թղթակցային հաշիվ ունի ազգային (կենտրոնական) բանկում՝ տվյալ Կողմի բյուջեների միջեւ դրամական մուտքերի հաշվեգրման եւ բաշխման համար, </w:t>
      </w:r>
    </w:p>
    <w:p w:rsidR="00816AE3" w:rsidRPr="004F48A3" w:rsidRDefault="00816AE3" w:rsidP="00260EAE">
      <w:pPr>
        <w:spacing w:after="160" w:line="240" w:lineRule="auto"/>
        <w:ind w:firstLine="540"/>
        <w:jc w:val="both"/>
        <w:rPr>
          <w:rFonts w:ascii="GHEA Grapalat" w:hAnsi="GHEA Grapalat" w:cs="GHEA Grapalat"/>
          <w:sz w:val="24"/>
          <w:szCs w:val="24"/>
        </w:rPr>
      </w:pPr>
      <w:r w:rsidRPr="004F48A3">
        <w:rPr>
          <w:rFonts w:ascii="GHEA Grapalat" w:hAnsi="GHEA Grapalat" w:cs="GHEA Grapalat"/>
          <w:sz w:val="24"/>
          <w:szCs w:val="24"/>
        </w:rPr>
        <w:t>«կենտրոնական մաքսային մարմիններ»՝ Բելառուսի Հանրապետության Պետական մաքսային կոմիտե, Ռուսաստանի Դաշնության Դաշնային մաքսային ծառայություն, Ղազախստանի Հանրապետության Ֆինանսների նախարարության Մաքսային հսկողության կոմիտե,</w:t>
      </w:r>
    </w:p>
    <w:p w:rsidR="00816AE3" w:rsidRPr="004F48A3" w:rsidRDefault="00816AE3" w:rsidP="00260EAE">
      <w:pPr>
        <w:spacing w:after="160" w:line="240" w:lineRule="auto"/>
        <w:ind w:firstLine="540"/>
        <w:jc w:val="both"/>
        <w:rPr>
          <w:rFonts w:ascii="GHEA Grapalat" w:hAnsi="GHEA Grapalat" w:cs="GHEA Grapalat"/>
          <w:sz w:val="24"/>
          <w:szCs w:val="24"/>
        </w:rPr>
      </w:pPr>
      <w:r w:rsidRPr="004F48A3">
        <w:rPr>
          <w:rFonts w:ascii="GHEA Grapalat" w:hAnsi="GHEA Grapalat" w:cs="GHEA Grapalat"/>
          <w:sz w:val="24"/>
          <w:szCs w:val="24"/>
        </w:rPr>
        <w:t>«Կողմերի պետական մարմիններ»՝ Բելառուսի Հանրապետության պետական կառավարման հանրապետական մարմիններ, Ղազախստանի Հանրապետության կենտրոնական պետական մարմիններ, Ռուսաստանի Դաշնության գործադիր իշխանության պետական մարմիններ,</w:t>
      </w:r>
    </w:p>
    <w:p w:rsidR="00816AE3" w:rsidRPr="004F48A3" w:rsidRDefault="00816AE3" w:rsidP="00260EAE">
      <w:pPr>
        <w:spacing w:after="160" w:line="240" w:lineRule="auto"/>
        <w:jc w:val="both"/>
        <w:rPr>
          <w:rFonts w:ascii="GHEA Grapalat" w:hAnsi="GHEA Grapalat" w:cs="GHEA Grapalat"/>
          <w:i/>
          <w:iCs/>
          <w:sz w:val="24"/>
          <w:szCs w:val="24"/>
        </w:rPr>
      </w:pPr>
      <w:r w:rsidRPr="004F48A3">
        <w:rPr>
          <w:rFonts w:ascii="GHEA Grapalat" w:hAnsi="GHEA Grapalat" w:cs="GHEA Grapalat"/>
          <w:i/>
          <w:iCs/>
          <w:sz w:val="24"/>
          <w:szCs w:val="24"/>
        </w:rPr>
        <w:t>(պարբերությունն ավելացվել է 2011 թվականի դեկտեմբերի 19–ի արձանագրությամբ)</w:t>
      </w:r>
    </w:p>
    <w:p w:rsidR="00816AE3" w:rsidRPr="004F48A3" w:rsidRDefault="00816AE3" w:rsidP="00260EAE">
      <w:pPr>
        <w:spacing w:after="160" w:line="240" w:lineRule="auto"/>
        <w:ind w:firstLine="540"/>
        <w:jc w:val="both"/>
        <w:rPr>
          <w:rFonts w:ascii="GHEA Grapalat" w:hAnsi="GHEA Grapalat" w:cs="GHEA Grapalat"/>
          <w:sz w:val="24"/>
          <w:szCs w:val="24"/>
        </w:rPr>
      </w:pPr>
      <w:r w:rsidRPr="004F48A3">
        <w:rPr>
          <w:rFonts w:ascii="GHEA Grapalat" w:hAnsi="GHEA Grapalat" w:cs="GHEA Grapalat"/>
          <w:sz w:val="24"/>
          <w:szCs w:val="24"/>
        </w:rPr>
        <w:t>«լիազոր մարմին»՝ այն Կողմի պետական մարմինը, որն իրականացնում է տվյալ Կողմի բյուջեի կատարման դրամարկղային սպասարկումը,</w:t>
      </w:r>
    </w:p>
    <w:p w:rsidR="00816AE3" w:rsidRPr="004F48A3" w:rsidRDefault="00816AE3" w:rsidP="00260EAE">
      <w:pPr>
        <w:spacing w:after="160" w:line="240" w:lineRule="auto"/>
        <w:ind w:firstLine="540"/>
        <w:jc w:val="both"/>
        <w:rPr>
          <w:rFonts w:ascii="GHEA Grapalat" w:hAnsi="GHEA Grapalat" w:cs="GHEA Grapalat"/>
          <w:sz w:val="24"/>
          <w:szCs w:val="24"/>
        </w:rPr>
      </w:pPr>
      <w:r w:rsidRPr="004F48A3">
        <w:rPr>
          <w:rFonts w:ascii="GHEA Grapalat" w:hAnsi="GHEA Grapalat" w:cs="GHEA Grapalat"/>
          <w:sz w:val="24"/>
          <w:szCs w:val="24"/>
        </w:rPr>
        <w:t xml:space="preserve">«հարկ վճարողի համար»՝ համար, որը տրվում է Կողմի հարկային մարմնում հաշվառվելու դեպքում, եւ (կամ) անհատական նույնականացման համար կամ բիզնես–նույնականացման համար, որը ձեւավորվում է Ղազախստանի Հանրապետության օրենսդրության համաձայն, </w:t>
      </w:r>
    </w:p>
    <w:p w:rsidR="00816AE3" w:rsidRPr="004F48A3" w:rsidRDefault="00816AE3" w:rsidP="00260EAE">
      <w:pPr>
        <w:spacing w:after="160" w:line="240" w:lineRule="auto"/>
        <w:ind w:firstLine="540"/>
        <w:jc w:val="both"/>
        <w:rPr>
          <w:rFonts w:ascii="GHEA Grapalat" w:hAnsi="GHEA Grapalat" w:cs="GHEA Grapalat"/>
          <w:sz w:val="24"/>
          <w:szCs w:val="24"/>
        </w:rPr>
      </w:pPr>
      <w:r w:rsidRPr="004F48A3">
        <w:rPr>
          <w:rFonts w:ascii="GHEA Grapalat" w:hAnsi="GHEA Grapalat" w:cs="GHEA Grapalat"/>
          <w:sz w:val="24"/>
          <w:szCs w:val="24"/>
        </w:rPr>
        <w:t xml:space="preserve">Սույն Համաձայնագրում գործածվող այլ հասկացություններ եւ տերմիններ կիրառվում են այն իմաստով, որով գործածվում են Մաքսային միության իրավապայմանագրային բազայում կամ Կողմերի օրենսդրության մեջ, եթե Մաքսային միության իրավապայմանագրային բազայում չեն կիրառվում նշված տերմինները։ </w:t>
      </w:r>
    </w:p>
    <w:p w:rsidR="00816AE3" w:rsidRPr="004F48A3" w:rsidRDefault="00816AE3" w:rsidP="00260EAE">
      <w:pPr>
        <w:spacing w:after="160" w:line="240" w:lineRule="auto"/>
        <w:jc w:val="both"/>
        <w:rPr>
          <w:rFonts w:ascii="GHEA Grapalat" w:hAnsi="GHEA Grapalat" w:cs="GHEA Grapalat"/>
          <w:sz w:val="24"/>
          <w:szCs w:val="24"/>
        </w:rPr>
      </w:pPr>
    </w:p>
    <w:p w:rsidR="00816AE3" w:rsidRPr="004F48A3" w:rsidRDefault="00816AE3" w:rsidP="00260EAE">
      <w:pPr>
        <w:spacing w:after="160" w:line="240" w:lineRule="auto"/>
        <w:jc w:val="center"/>
        <w:rPr>
          <w:rFonts w:ascii="GHEA Grapalat" w:hAnsi="GHEA Grapalat" w:cs="GHEA Grapalat"/>
          <w:b/>
          <w:bCs/>
          <w:sz w:val="24"/>
          <w:szCs w:val="24"/>
        </w:rPr>
      </w:pPr>
      <w:bookmarkStart w:id="3" w:name="Par38"/>
      <w:bookmarkEnd w:id="3"/>
      <w:r w:rsidRPr="004F48A3">
        <w:rPr>
          <w:rFonts w:ascii="GHEA Grapalat" w:hAnsi="GHEA Grapalat" w:cs="GHEA Grapalat"/>
          <w:b/>
          <w:bCs/>
          <w:sz w:val="24"/>
          <w:szCs w:val="24"/>
        </w:rPr>
        <w:t>Հոդված 3</w:t>
      </w:r>
    </w:p>
    <w:p w:rsidR="00816AE3" w:rsidRPr="004F48A3" w:rsidRDefault="00816AE3" w:rsidP="00260EAE">
      <w:pPr>
        <w:spacing w:after="160" w:line="240" w:lineRule="auto"/>
        <w:jc w:val="center"/>
        <w:rPr>
          <w:rFonts w:ascii="GHEA Grapalat" w:hAnsi="GHEA Grapalat" w:cs="GHEA Grapalat"/>
          <w:b/>
          <w:bCs/>
          <w:sz w:val="24"/>
          <w:szCs w:val="24"/>
        </w:rPr>
      </w:pPr>
    </w:p>
    <w:p w:rsidR="00816AE3" w:rsidRPr="004F48A3" w:rsidRDefault="00816AE3" w:rsidP="00260EAE">
      <w:pPr>
        <w:spacing w:after="160" w:line="240" w:lineRule="auto"/>
        <w:ind w:firstLine="540"/>
        <w:jc w:val="both"/>
        <w:rPr>
          <w:rFonts w:ascii="GHEA Grapalat" w:hAnsi="GHEA Grapalat" w:cs="GHEA Grapalat"/>
          <w:sz w:val="24"/>
          <w:szCs w:val="24"/>
        </w:rPr>
      </w:pPr>
      <w:r w:rsidRPr="004F48A3">
        <w:rPr>
          <w:rFonts w:ascii="GHEA Grapalat" w:hAnsi="GHEA Grapalat" w:cs="GHEA Grapalat"/>
          <w:sz w:val="24"/>
          <w:szCs w:val="24"/>
        </w:rPr>
        <w:t>Տարանցիկ փոխադրման մաքսային համակարգի համաձայն ապրանքների փոխադրման դեպքում մաքսատուրքերի, հարկերի վճարման ապահովումն ստանձնելու մասին հաստատող փաստաթուղթ է մաքսատուրքերի, հարկերի վճարումն ապահովող հավաստագիրը (այսուհետ՝ հավաստագիր)՝ գրանցված եւ տրված Կողմի մաքսային մարմնի կողմից, որն ստանձնել է մաքսատուրքերի, հարկերի վճարման ապահովումը՝ նշված ապահովման համար դիմած անձի նկատմամբ։</w:t>
      </w:r>
    </w:p>
    <w:p w:rsidR="00816AE3" w:rsidRPr="004F48A3" w:rsidRDefault="00816AE3" w:rsidP="00260EAE">
      <w:pPr>
        <w:spacing w:after="160" w:line="240" w:lineRule="auto"/>
        <w:ind w:firstLine="540"/>
        <w:jc w:val="both"/>
        <w:rPr>
          <w:rFonts w:ascii="GHEA Grapalat" w:hAnsi="GHEA Grapalat" w:cs="GHEA Grapalat"/>
          <w:sz w:val="24"/>
          <w:szCs w:val="24"/>
        </w:rPr>
      </w:pPr>
      <w:r w:rsidRPr="004F48A3">
        <w:rPr>
          <w:rFonts w:ascii="GHEA Grapalat" w:hAnsi="GHEA Grapalat" w:cs="GHEA Grapalat"/>
          <w:sz w:val="24"/>
          <w:szCs w:val="24"/>
        </w:rPr>
        <w:t xml:space="preserve">Հավաստագրի ձեւը եւ այն լրացնելու կարգը սահմանվում են սույն Համաձայնագրի անբաժանելի մասը կազմող 1-ին եւ 2-րդ հավելվածներով։ </w:t>
      </w:r>
    </w:p>
    <w:p w:rsidR="00816AE3" w:rsidRPr="004F48A3" w:rsidRDefault="00816AE3" w:rsidP="00260EAE">
      <w:pPr>
        <w:spacing w:after="160" w:line="240" w:lineRule="auto"/>
        <w:ind w:firstLine="540"/>
        <w:jc w:val="both"/>
        <w:rPr>
          <w:rFonts w:ascii="GHEA Grapalat" w:hAnsi="GHEA Grapalat" w:cs="GHEA Grapalat"/>
          <w:sz w:val="24"/>
          <w:szCs w:val="24"/>
        </w:rPr>
      </w:pPr>
      <w:r w:rsidRPr="004F48A3">
        <w:rPr>
          <w:rFonts w:ascii="GHEA Grapalat" w:hAnsi="GHEA Grapalat" w:cs="GHEA Grapalat"/>
          <w:sz w:val="24"/>
          <w:szCs w:val="24"/>
        </w:rPr>
        <w:t>Հավաստագիրը ձեւակերպվում է Կողմի մաքսային մարմնին ներկայացված մաքսատուրքերի, հարկերի վճարման ապահովման գումարի չափով, երեք օրինակից։</w:t>
      </w:r>
    </w:p>
    <w:p w:rsidR="00816AE3" w:rsidRPr="004F48A3" w:rsidRDefault="00816AE3" w:rsidP="00260EAE">
      <w:pPr>
        <w:spacing w:after="160" w:line="240" w:lineRule="auto"/>
        <w:ind w:firstLine="540"/>
        <w:jc w:val="both"/>
        <w:rPr>
          <w:rFonts w:ascii="GHEA Grapalat" w:hAnsi="GHEA Grapalat" w:cs="GHEA Grapalat"/>
          <w:sz w:val="24"/>
          <w:szCs w:val="24"/>
        </w:rPr>
      </w:pPr>
      <w:r w:rsidRPr="004F48A3">
        <w:rPr>
          <w:rFonts w:ascii="GHEA Grapalat" w:hAnsi="GHEA Grapalat" w:cs="GHEA Grapalat"/>
          <w:sz w:val="24"/>
          <w:szCs w:val="24"/>
        </w:rPr>
        <w:t>Գրանցված հավաստագրի առաջին օրինակը մնում է հավաստագիրը գրանցած մաքսային մարմնում։</w:t>
      </w:r>
    </w:p>
    <w:p w:rsidR="00816AE3" w:rsidRPr="004F48A3" w:rsidRDefault="00816AE3" w:rsidP="00260EAE">
      <w:pPr>
        <w:spacing w:after="160" w:line="240" w:lineRule="auto"/>
        <w:ind w:firstLine="540"/>
        <w:jc w:val="both"/>
        <w:rPr>
          <w:rFonts w:ascii="GHEA Grapalat" w:hAnsi="GHEA Grapalat" w:cs="GHEA Grapalat"/>
          <w:sz w:val="24"/>
          <w:szCs w:val="24"/>
        </w:rPr>
      </w:pPr>
      <w:r w:rsidRPr="004F48A3">
        <w:rPr>
          <w:rFonts w:ascii="GHEA Grapalat" w:hAnsi="GHEA Grapalat" w:cs="GHEA Grapalat"/>
          <w:sz w:val="24"/>
          <w:szCs w:val="24"/>
        </w:rPr>
        <w:t>Գրանցված հավաստագրի երկրորդ եւ երրորդ օրինակները տրվում են մաքսատուրքերի, հարկերի վճարման ապահովումը ներկայացրած անձին։</w:t>
      </w:r>
    </w:p>
    <w:p w:rsidR="00816AE3" w:rsidRPr="004F48A3" w:rsidRDefault="00816AE3" w:rsidP="00260EAE">
      <w:pPr>
        <w:spacing w:after="160" w:line="240" w:lineRule="auto"/>
        <w:ind w:firstLine="540"/>
        <w:jc w:val="both"/>
        <w:rPr>
          <w:rFonts w:ascii="GHEA Grapalat" w:hAnsi="GHEA Grapalat" w:cs="GHEA Grapalat"/>
          <w:sz w:val="24"/>
          <w:szCs w:val="24"/>
        </w:rPr>
      </w:pPr>
      <w:r w:rsidRPr="004F48A3">
        <w:rPr>
          <w:rFonts w:ascii="GHEA Grapalat" w:hAnsi="GHEA Grapalat" w:cs="GHEA Grapalat"/>
          <w:sz w:val="24"/>
          <w:szCs w:val="24"/>
        </w:rPr>
        <w:t xml:space="preserve">Հավաստագիրը գրանցած մաքսային մարմինը հավաստագիրը տրամադրելու մասին տեղեկացնում է ուղարկող մաքսային մարմնին՝ սույն Համաձայնագրի 10-րդ հոդվածի համաձայն։ </w:t>
      </w:r>
    </w:p>
    <w:p w:rsidR="00816AE3" w:rsidRPr="004F48A3" w:rsidRDefault="00816AE3" w:rsidP="00260EAE">
      <w:pPr>
        <w:spacing w:after="160" w:line="240" w:lineRule="auto"/>
        <w:ind w:firstLine="540"/>
        <w:jc w:val="both"/>
        <w:rPr>
          <w:rFonts w:ascii="GHEA Grapalat" w:hAnsi="GHEA Grapalat" w:cs="GHEA Grapalat"/>
          <w:sz w:val="24"/>
          <w:szCs w:val="24"/>
        </w:rPr>
      </w:pPr>
      <w:r w:rsidRPr="004F48A3">
        <w:rPr>
          <w:rFonts w:ascii="GHEA Grapalat" w:hAnsi="GHEA Grapalat" w:cs="GHEA Grapalat"/>
          <w:sz w:val="24"/>
          <w:szCs w:val="24"/>
        </w:rPr>
        <w:t>Հավաստագիրը կիրառվում է այն դեպքերում, երբ «մաքսային տարանցում» մաքսային ընթացակարգի համաձայն ապրանքների բացթողումն իրականացնում է մի Կողմի մաքսային մարմինը, իսկ մաքսատուրքերի, հարկերի վճարման ապահովումը վերապահվում է մյուս Կողմի մաքսային մարմնին։</w:t>
      </w:r>
    </w:p>
    <w:p w:rsidR="00816AE3" w:rsidRPr="004F48A3" w:rsidRDefault="00816AE3" w:rsidP="00260EAE">
      <w:pPr>
        <w:spacing w:after="160" w:line="240" w:lineRule="auto"/>
        <w:ind w:firstLine="540"/>
        <w:jc w:val="both"/>
        <w:rPr>
          <w:rFonts w:ascii="GHEA Grapalat" w:hAnsi="GHEA Grapalat" w:cs="GHEA Grapalat"/>
          <w:sz w:val="24"/>
          <w:szCs w:val="24"/>
        </w:rPr>
      </w:pPr>
      <w:r w:rsidRPr="004F48A3">
        <w:rPr>
          <w:rFonts w:ascii="GHEA Grapalat" w:hAnsi="GHEA Grapalat" w:cs="GHEA Grapalat"/>
          <w:sz w:val="24"/>
          <w:szCs w:val="24"/>
        </w:rPr>
        <w:t>Եթե մաքսատուրքերի, հարկերի վճարման ապահովումը վերապահվում է այն Կողմին, որի մաքսային մարմինը ապրանքների բացթողումն իրականացնում է «մաքսային տարանցում» մաքսային ընթացակարգի համաձայն, ապա թույլ է տրվում կիրառել հավաստագիրը կամ մաքսատուրքերի, հարկերի վճարման ապահովումն ստանձնելու փաստը հաստատող այլ փաստաթուղթ, որի կիրառման ձեւն ու կարգը սահմանված են այդ Կողմի օրենսդրությամբ։</w:t>
      </w:r>
    </w:p>
    <w:p w:rsidR="00816AE3" w:rsidRPr="004F48A3" w:rsidRDefault="00816AE3" w:rsidP="00260EAE">
      <w:pPr>
        <w:spacing w:after="160" w:line="240" w:lineRule="auto"/>
        <w:jc w:val="both"/>
        <w:rPr>
          <w:rFonts w:ascii="GHEA Grapalat" w:hAnsi="GHEA Grapalat" w:cs="GHEA Grapalat"/>
          <w:sz w:val="24"/>
          <w:szCs w:val="24"/>
        </w:rPr>
      </w:pPr>
    </w:p>
    <w:p w:rsidR="00816AE3" w:rsidRPr="004F48A3" w:rsidRDefault="00816AE3" w:rsidP="00260EAE">
      <w:pPr>
        <w:spacing w:after="160" w:line="240" w:lineRule="auto"/>
        <w:jc w:val="center"/>
        <w:rPr>
          <w:rFonts w:ascii="GHEA Grapalat" w:hAnsi="GHEA Grapalat" w:cs="GHEA Grapalat"/>
          <w:b/>
          <w:bCs/>
          <w:sz w:val="24"/>
          <w:szCs w:val="24"/>
        </w:rPr>
      </w:pPr>
      <w:bookmarkStart w:id="4" w:name="Par49"/>
      <w:bookmarkEnd w:id="4"/>
      <w:r w:rsidRPr="004F48A3">
        <w:rPr>
          <w:rFonts w:ascii="GHEA Grapalat" w:hAnsi="GHEA Grapalat" w:cs="GHEA Grapalat"/>
          <w:b/>
          <w:bCs/>
          <w:sz w:val="24"/>
          <w:szCs w:val="24"/>
        </w:rPr>
        <w:t>Հոդված 4</w:t>
      </w:r>
    </w:p>
    <w:p w:rsidR="00816AE3" w:rsidRPr="004F48A3" w:rsidRDefault="00816AE3" w:rsidP="00260EAE">
      <w:pPr>
        <w:spacing w:after="160" w:line="240" w:lineRule="auto"/>
        <w:jc w:val="center"/>
        <w:rPr>
          <w:rFonts w:ascii="GHEA Grapalat" w:hAnsi="GHEA Grapalat" w:cs="GHEA Grapalat"/>
          <w:b/>
          <w:bCs/>
          <w:sz w:val="24"/>
          <w:szCs w:val="24"/>
        </w:rPr>
      </w:pPr>
    </w:p>
    <w:p w:rsidR="00816AE3" w:rsidRPr="004F48A3" w:rsidRDefault="00816AE3" w:rsidP="00260EAE">
      <w:pPr>
        <w:spacing w:after="160" w:line="240" w:lineRule="auto"/>
        <w:ind w:firstLine="540"/>
        <w:jc w:val="both"/>
        <w:rPr>
          <w:rFonts w:ascii="GHEA Grapalat" w:hAnsi="GHEA Grapalat" w:cs="GHEA Grapalat"/>
          <w:sz w:val="24"/>
          <w:szCs w:val="24"/>
        </w:rPr>
      </w:pPr>
      <w:r w:rsidRPr="004F48A3">
        <w:rPr>
          <w:rFonts w:ascii="GHEA Grapalat" w:hAnsi="GHEA Grapalat" w:cs="GHEA Grapalat"/>
          <w:sz w:val="24"/>
          <w:szCs w:val="24"/>
        </w:rPr>
        <w:t>«Մաքսային տարանցում» մաքսային ընթացակարգի հայտարարատուն ուղարկող մաքսային մարմին է ներկայացնում հավաստագրի երկրորդ եւ երրորդ օրինակները՝ տարանցիկ փոխադրման հայտարարագրի հետ միաժամանակ։</w:t>
      </w:r>
    </w:p>
    <w:p w:rsidR="00816AE3" w:rsidRPr="004F48A3" w:rsidRDefault="00816AE3" w:rsidP="00260EAE">
      <w:pPr>
        <w:spacing w:after="160" w:line="240" w:lineRule="auto"/>
        <w:ind w:firstLine="540"/>
        <w:jc w:val="both"/>
        <w:rPr>
          <w:rFonts w:ascii="GHEA Grapalat" w:hAnsi="GHEA Grapalat" w:cs="GHEA Grapalat"/>
          <w:sz w:val="24"/>
          <w:szCs w:val="24"/>
        </w:rPr>
      </w:pPr>
      <w:r w:rsidRPr="004F48A3">
        <w:rPr>
          <w:rFonts w:ascii="GHEA Grapalat" w:hAnsi="GHEA Grapalat" w:cs="GHEA Grapalat"/>
          <w:sz w:val="24"/>
          <w:szCs w:val="24"/>
        </w:rPr>
        <w:t>Հավաստագրի ճանաչումը ենթադրում է դրա ընդունումը այն Կողմի մաքսային մարմնի կողմից, որն ապրանքների բացթողումն իրականացնում է «մաքսային տարանցում» մաքսային ընթացակարգի համաձայն։</w:t>
      </w:r>
    </w:p>
    <w:p w:rsidR="00816AE3" w:rsidRPr="004F48A3" w:rsidRDefault="00816AE3" w:rsidP="00260EAE">
      <w:pPr>
        <w:spacing w:after="160" w:line="240" w:lineRule="auto"/>
        <w:ind w:firstLine="540"/>
        <w:jc w:val="both"/>
        <w:rPr>
          <w:rFonts w:ascii="GHEA Grapalat" w:hAnsi="GHEA Grapalat" w:cs="GHEA Grapalat"/>
          <w:sz w:val="24"/>
          <w:szCs w:val="24"/>
        </w:rPr>
      </w:pPr>
      <w:r w:rsidRPr="004F48A3">
        <w:rPr>
          <w:rFonts w:ascii="GHEA Grapalat" w:hAnsi="GHEA Grapalat" w:cs="GHEA Grapalat"/>
          <w:sz w:val="24"/>
          <w:szCs w:val="24"/>
        </w:rPr>
        <w:t xml:space="preserve">Ներկայացված հավաստագիրն ընդունվում է որպես փաստաթուղթ, որը հաստատում է մաքսատուրքերի, հարկերի վճարման ապահովումը՝ մինչեւ նշված հավաստագրի կիրառման ժամկետի լրանալը ներկայացնելը, հավաստագիրը գրանցած մաքսային մարմնից հավաստագիրը տրամադրելու մասին տեղեկությունների առկայության դեպքում՝ սույն Համաձայնագրի 10-րդ հոդվածի համաձայն։ </w:t>
      </w:r>
    </w:p>
    <w:p w:rsidR="00816AE3" w:rsidRPr="004F48A3" w:rsidRDefault="00816AE3" w:rsidP="00260EAE">
      <w:pPr>
        <w:spacing w:after="160" w:line="240" w:lineRule="auto"/>
        <w:ind w:firstLine="540"/>
        <w:jc w:val="both"/>
        <w:rPr>
          <w:rFonts w:ascii="GHEA Grapalat" w:hAnsi="GHEA Grapalat" w:cs="GHEA Grapalat"/>
          <w:sz w:val="24"/>
          <w:szCs w:val="24"/>
        </w:rPr>
      </w:pPr>
      <w:r w:rsidRPr="004F48A3">
        <w:rPr>
          <w:rFonts w:ascii="GHEA Grapalat" w:hAnsi="GHEA Grapalat" w:cs="GHEA Grapalat"/>
          <w:sz w:val="24"/>
          <w:szCs w:val="24"/>
        </w:rPr>
        <w:t>Հավաստագիրն ընդունվում է «մաքսային տարանցում» մաքսային ընթացակարգի համաձայն՝ տարանցիկ փոխադրման մեկ հայտարարագրով։ Տարանցիկ փոխադրման մեկ հայտարարագրով հնարավոր է ընդունել մի քանի հավաստագիր։</w:t>
      </w:r>
    </w:p>
    <w:p w:rsidR="00816AE3" w:rsidRPr="004F48A3" w:rsidRDefault="00816AE3" w:rsidP="00260EAE">
      <w:pPr>
        <w:spacing w:after="160" w:line="240" w:lineRule="auto"/>
        <w:ind w:firstLine="540"/>
        <w:jc w:val="both"/>
        <w:rPr>
          <w:rFonts w:ascii="GHEA Grapalat" w:hAnsi="GHEA Grapalat" w:cs="GHEA Grapalat"/>
          <w:sz w:val="24"/>
          <w:szCs w:val="24"/>
        </w:rPr>
      </w:pPr>
      <w:r w:rsidRPr="004F48A3">
        <w:rPr>
          <w:rFonts w:ascii="GHEA Grapalat" w:hAnsi="GHEA Grapalat" w:cs="GHEA Grapalat"/>
          <w:sz w:val="24"/>
          <w:szCs w:val="24"/>
        </w:rPr>
        <w:t>Ուղարկող մաքսային մարմինը «մաքսային տարանցում» մաքսային ընթացակարգի համաձայն ապրանքների բացթողումից հետո լրացնում է հավաստագրի երկրորդ եւ երրորդ օրինակների 3-րդ բաժինը՝ սույն Համաձայնագրի 2-րդ հավելվածի համաձայն։</w:t>
      </w:r>
    </w:p>
    <w:p w:rsidR="00816AE3" w:rsidRPr="004F48A3" w:rsidRDefault="00816AE3" w:rsidP="00260EAE">
      <w:pPr>
        <w:spacing w:after="160" w:line="240" w:lineRule="auto"/>
        <w:ind w:firstLine="540"/>
        <w:jc w:val="both"/>
        <w:rPr>
          <w:rFonts w:ascii="GHEA Grapalat" w:hAnsi="GHEA Grapalat" w:cs="GHEA Grapalat"/>
          <w:sz w:val="24"/>
          <w:szCs w:val="24"/>
        </w:rPr>
      </w:pPr>
      <w:r w:rsidRPr="004F48A3">
        <w:rPr>
          <w:rFonts w:ascii="GHEA Grapalat" w:hAnsi="GHEA Grapalat" w:cs="GHEA Grapalat"/>
          <w:sz w:val="24"/>
          <w:szCs w:val="24"/>
        </w:rPr>
        <w:t xml:space="preserve">«Մաքսային տարանցում» մաքսային ընթացակարգի համաձայն ապրանքների բացթողումից հետո հավաստագրի երրորդ օրինակը մնում է ուղարկող մաքսային մարմնում, հավաստագրի երրորդ օրինակը տրվում է «մաքսային տարանցում» մաքսային ընթացակարգի հայտարարատու հանդիսացող անձին՝ նշանակման մաքսային մարմին ներկայացնելու համար։ </w:t>
      </w:r>
    </w:p>
    <w:p w:rsidR="00816AE3" w:rsidRPr="004F48A3" w:rsidRDefault="00816AE3" w:rsidP="00260EAE">
      <w:pPr>
        <w:spacing w:after="160" w:line="240" w:lineRule="auto"/>
        <w:ind w:firstLine="540"/>
        <w:jc w:val="both"/>
        <w:rPr>
          <w:rFonts w:ascii="GHEA Grapalat" w:hAnsi="GHEA Grapalat" w:cs="GHEA Grapalat"/>
          <w:sz w:val="24"/>
          <w:szCs w:val="24"/>
        </w:rPr>
      </w:pPr>
      <w:r w:rsidRPr="004F48A3">
        <w:rPr>
          <w:rFonts w:ascii="GHEA Grapalat" w:hAnsi="GHEA Grapalat" w:cs="GHEA Grapalat"/>
          <w:sz w:val="24"/>
          <w:szCs w:val="24"/>
        </w:rPr>
        <w:t>«Մաքսային տարանցում» մաքսային ընթացակարգի համաձայն ապրանքների բացթողնման դեպքում ուղարկող մաքսային մարմինը հավաստագիրն ընդունելու մասին տեղեկացնում է հավաստագիրը գրանցած մաքսային մարմնին՝ սույն Համաձայնագրի 10-րդ հոդվածի համաձայն։</w:t>
      </w:r>
    </w:p>
    <w:p w:rsidR="00816AE3" w:rsidRPr="004F48A3" w:rsidRDefault="00816AE3" w:rsidP="00260EAE">
      <w:pPr>
        <w:spacing w:after="160" w:line="240" w:lineRule="auto"/>
        <w:jc w:val="center"/>
        <w:rPr>
          <w:rFonts w:ascii="GHEA Grapalat" w:hAnsi="GHEA Grapalat" w:cs="GHEA Grapalat"/>
          <w:b/>
          <w:bCs/>
          <w:sz w:val="24"/>
          <w:szCs w:val="24"/>
        </w:rPr>
      </w:pPr>
    </w:p>
    <w:p w:rsidR="00816AE3" w:rsidRPr="004F48A3" w:rsidRDefault="00816AE3" w:rsidP="00260EAE">
      <w:pPr>
        <w:spacing w:after="160" w:line="240" w:lineRule="auto"/>
        <w:jc w:val="center"/>
        <w:rPr>
          <w:rFonts w:ascii="GHEA Grapalat" w:hAnsi="GHEA Grapalat" w:cs="GHEA Grapalat"/>
          <w:b/>
          <w:bCs/>
          <w:sz w:val="24"/>
          <w:szCs w:val="24"/>
        </w:rPr>
      </w:pPr>
      <w:bookmarkStart w:id="5" w:name="Par59"/>
      <w:bookmarkEnd w:id="5"/>
      <w:r w:rsidRPr="004F48A3">
        <w:rPr>
          <w:rFonts w:ascii="GHEA Grapalat" w:hAnsi="GHEA Grapalat" w:cs="GHEA Grapalat"/>
          <w:b/>
          <w:bCs/>
          <w:sz w:val="24"/>
          <w:szCs w:val="24"/>
        </w:rPr>
        <w:t>Հոդված 5</w:t>
      </w:r>
    </w:p>
    <w:p w:rsidR="00816AE3" w:rsidRPr="004F48A3" w:rsidRDefault="00816AE3" w:rsidP="00260EAE">
      <w:pPr>
        <w:spacing w:after="160" w:line="240" w:lineRule="auto"/>
        <w:jc w:val="center"/>
        <w:rPr>
          <w:rFonts w:ascii="GHEA Grapalat" w:hAnsi="GHEA Grapalat" w:cs="GHEA Grapalat"/>
          <w:b/>
          <w:bCs/>
          <w:sz w:val="24"/>
          <w:szCs w:val="24"/>
        </w:rPr>
      </w:pPr>
    </w:p>
    <w:p w:rsidR="00816AE3" w:rsidRPr="004F48A3" w:rsidRDefault="00816AE3" w:rsidP="00260EAE">
      <w:pPr>
        <w:spacing w:after="160" w:line="240" w:lineRule="auto"/>
        <w:ind w:firstLine="540"/>
        <w:jc w:val="both"/>
        <w:rPr>
          <w:rFonts w:ascii="GHEA Grapalat" w:hAnsi="GHEA Grapalat" w:cs="GHEA Grapalat"/>
          <w:sz w:val="24"/>
          <w:szCs w:val="24"/>
        </w:rPr>
      </w:pPr>
      <w:r w:rsidRPr="004F48A3">
        <w:rPr>
          <w:rFonts w:ascii="GHEA Grapalat" w:hAnsi="GHEA Grapalat" w:cs="GHEA Grapalat"/>
          <w:sz w:val="24"/>
          <w:szCs w:val="24"/>
        </w:rPr>
        <w:t xml:space="preserve">Տարանցիկ մաքսային փոխադրման դեպքում Կողմերի մաքսային մարմինները չեն պահանջում մաքսատուրքերի, հարկերի վճարման ապահովումը, եթե՝ </w:t>
      </w:r>
    </w:p>
    <w:p w:rsidR="00816AE3" w:rsidRPr="004F48A3" w:rsidRDefault="00816AE3" w:rsidP="00260EAE">
      <w:pPr>
        <w:spacing w:after="160" w:line="240" w:lineRule="auto"/>
        <w:ind w:firstLine="540"/>
        <w:jc w:val="both"/>
        <w:rPr>
          <w:rFonts w:ascii="GHEA Grapalat" w:hAnsi="GHEA Grapalat" w:cs="GHEA Grapalat"/>
          <w:sz w:val="24"/>
          <w:szCs w:val="24"/>
        </w:rPr>
      </w:pPr>
      <w:r w:rsidRPr="004F48A3">
        <w:rPr>
          <w:rFonts w:ascii="GHEA Grapalat" w:hAnsi="GHEA Grapalat" w:cs="GHEA Grapalat"/>
          <w:sz w:val="24"/>
          <w:szCs w:val="24"/>
        </w:rPr>
        <w:t xml:space="preserve">ապրանքները նախատեսված են օտարերկրյա պետությունների դիվանագիտական ներկայացուցչությունների եւ հյուպատոսական հաստատությունների, ինչպես նաեւ՝ արտոնությունների չափով դրանց հավասարեցված միջազգային կազմակերպությունների մարմինների եւ (կամ) առաքելությունների կողմից պաշտոնական օգտագործման համար, ինչի մասին ուղարկող մաքսային մարմինը յուրաքանչյուր առանձին փոխադրման մասով տեղեկացված է իր Կողմի արտաքին գործերի նախարարության կամ իր Կողմի տարածքում տեղակայված օտարերկրյա պետության դիվանագիտական ներկայացուցչության, հյուպատոսական հաստատության, ինչպես նաեւ՝ արտոնությունների չափով դրանց հավասարեցված միջազգային կազմակերպության մարմնի եւ (կամ) առաքելության կողմից, </w:t>
      </w:r>
    </w:p>
    <w:p w:rsidR="00816AE3" w:rsidRPr="004F48A3" w:rsidRDefault="00816AE3" w:rsidP="00260EAE">
      <w:pPr>
        <w:spacing w:after="160" w:line="240" w:lineRule="auto"/>
        <w:ind w:firstLine="540"/>
        <w:jc w:val="both"/>
        <w:rPr>
          <w:rFonts w:ascii="GHEA Grapalat" w:hAnsi="GHEA Grapalat" w:cs="GHEA Grapalat"/>
          <w:sz w:val="24"/>
          <w:szCs w:val="24"/>
        </w:rPr>
      </w:pPr>
      <w:r w:rsidRPr="004F48A3">
        <w:rPr>
          <w:rFonts w:ascii="GHEA Grapalat" w:hAnsi="GHEA Grapalat" w:cs="GHEA Grapalat"/>
          <w:sz w:val="24"/>
          <w:szCs w:val="24"/>
        </w:rPr>
        <w:t>ապրանքները նախատեսված են անձնական օգտագործման համար, այդ թվում՝ առաջին անհրաժեշտության ապրանքները, օտարերկրյա պետության դիվանագիտական ներկայացուցչության անձնակազմի անդամների, հյուպատոսական հաստատության աշխատողների կամ արտոնությունների չափով դրանց հավասարեցված միջազգային կազմակերպությունների մարմինների եւ (կամ) առաքելությունների անձնակազմի, ինչպես նաեւ՝ նրանց հետ ապրող իրենց ընտանիքների անդամների համար, եթե նրանք մշտապես չեն բնակվում այն պետությունում, որտեղ գտնվում են, եւ տվյալ պետության քաղաքացիները չեն, ինչի մասին ուղարկող մաքսային մարմինը յուրաքանչյուր առանձին փոխադրման մասով տեղեկացված է իր Կողմի արտաքին գործերի նախարարության կամ իր Կողմի տարածքում տեղակայված օտարերկրյա պետության դիվանագիտական ներկայացուցչության, հյուպատոսական հաստատության, ինչպես նաեւ՝ արտոնությունների չափով դրանց հավասարեցված միջազգային կազմակերպության մարմնի եւ (կամ) առաքելության կողմից,</w:t>
      </w:r>
    </w:p>
    <w:p w:rsidR="00816AE3" w:rsidRPr="004F48A3" w:rsidRDefault="00816AE3" w:rsidP="00260EAE">
      <w:pPr>
        <w:spacing w:after="160" w:line="240" w:lineRule="auto"/>
        <w:jc w:val="both"/>
        <w:rPr>
          <w:rFonts w:ascii="GHEA Grapalat" w:hAnsi="GHEA Grapalat" w:cs="GHEA Grapalat"/>
          <w:i/>
          <w:iCs/>
          <w:sz w:val="24"/>
          <w:szCs w:val="24"/>
        </w:rPr>
      </w:pPr>
      <w:r w:rsidRPr="004F48A3">
        <w:rPr>
          <w:rFonts w:ascii="GHEA Grapalat" w:hAnsi="GHEA Grapalat" w:cs="GHEA Grapalat"/>
          <w:i/>
          <w:iCs/>
          <w:sz w:val="24"/>
          <w:szCs w:val="24"/>
        </w:rPr>
        <w:t>(պարբերությունն ավելացվել է 2011 թվականի դեկտեմբերի 19–ի արձանագրությամբ)</w:t>
      </w:r>
    </w:p>
    <w:p w:rsidR="00816AE3" w:rsidRPr="004F48A3" w:rsidRDefault="00816AE3" w:rsidP="00260EAE">
      <w:pPr>
        <w:spacing w:after="160" w:line="240" w:lineRule="auto"/>
        <w:ind w:firstLine="540"/>
        <w:jc w:val="both"/>
        <w:rPr>
          <w:rFonts w:ascii="GHEA Grapalat" w:hAnsi="GHEA Grapalat" w:cs="GHEA Grapalat"/>
          <w:sz w:val="24"/>
          <w:szCs w:val="24"/>
        </w:rPr>
      </w:pPr>
      <w:r w:rsidRPr="004F48A3">
        <w:rPr>
          <w:rFonts w:ascii="GHEA Grapalat" w:hAnsi="GHEA Grapalat" w:cs="GHEA Grapalat"/>
          <w:sz w:val="24"/>
          <w:szCs w:val="24"/>
        </w:rPr>
        <w:t xml:space="preserve">ապրանքները նախատեսված են մշակութային, գիտահետազոտական նպատակներով օգտագործվելու, մարզական մրցույթներ անց կացնելու կամ դրանց պատրաստվելու, տարերային աղետների, վթարների եւ աղետների հետեւանքները վերացնելու, Կողմերի պետական (ազգային) անվտանգությունը եւ պաշտպանունակությունն ապահովելու, դրանց զինված ուժերը վերազինելու, Կողմերի պետական սահմանները պաշտպանելու, Կողմերի պետական մարմինների կողմից օգտագործվելու համար, ինչի մասին առկա է այդպիսի ապրանքներն առանց մաքսատուրքերի, հարկերի վճարման ապահովման բաց թողելու համար դիմած շահագրգիռ Կողմի պետական համապատասխան մարմնի հաստատումը, որը շահագրգիռ Կողմի կենտրոնական մաքսային մարմնի կողմից ներկայացվել է ուղարկող մաքսային մարմին, </w:t>
      </w:r>
    </w:p>
    <w:p w:rsidR="00816AE3" w:rsidRPr="004F48A3" w:rsidRDefault="00816AE3" w:rsidP="00260EAE">
      <w:pPr>
        <w:spacing w:after="160" w:line="240" w:lineRule="auto"/>
        <w:jc w:val="both"/>
        <w:rPr>
          <w:rFonts w:ascii="GHEA Grapalat" w:hAnsi="GHEA Grapalat" w:cs="GHEA Grapalat"/>
          <w:i/>
          <w:iCs/>
          <w:sz w:val="24"/>
          <w:szCs w:val="24"/>
        </w:rPr>
      </w:pPr>
      <w:r w:rsidRPr="004F48A3">
        <w:rPr>
          <w:rFonts w:ascii="GHEA Grapalat" w:hAnsi="GHEA Grapalat" w:cs="GHEA Grapalat"/>
          <w:i/>
          <w:iCs/>
          <w:sz w:val="24"/>
          <w:szCs w:val="24"/>
        </w:rPr>
        <w:t>(պարբերությունն ավելացվել է 2011 թվականի դեկտեմբերի 19–ի արձանագրությամբ)</w:t>
      </w:r>
    </w:p>
    <w:p w:rsidR="00816AE3" w:rsidRPr="004F48A3" w:rsidRDefault="00816AE3" w:rsidP="00260EAE">
      <w:pPr>
        <w:spacing w:after="160" w:line="240" w:lineRule="auto"/>
        <w:jc w:val="both"/>
        <w:rPr>
          <w:rFonts w:ascii="GHEA Grapalat" w:hAnsi="GHEA Grapalat" w:cs="GHEA Grapalat"/>
          <w:i/>
          <w:iCs/>
          <w:sz w:val="24"/>
          <w:szCs w:val="24"/>
        </w:rPr>
      </w:pPr>
      <w:r w:rsidRPr="004F48A3">
        <w:rPr>
          <w:rFonts w:ascii="GHEA Grapalat" w:hAnsi="GHEA Grapalat" w:cs="GHEA Grapalat"/>
          <w:i/>
          <w:iCs/>
          <w:sz w:val="24"/>
          <w:szCs w:val="24"/>
        </w:rPr>
        <w:t>պարբերությունը հանվել է 2011 թվականի դեկտեմբերի 19–ի արձանագրությամբ։</w:t>
      </w:r>
    </w:p>
    <w:p w:rsidR="00816AE3" w:rsidRPr="004F48A3" w:rsidRDefault="00816AE3" w:rsidP="00260EAE">
      <w:pPr>
        <w:spacing w:after="160" w:line="240" w:lineRule="auto"/>
        <w:jc w:val="both"/>
        <w:rPr>
          <w:rFonts w:ascii="GHEA Grapalat" w:hAnsi="GHEA Grapalat" w:cs="GHEA Grapalat"/>
          <w:sz w:val="24"/>
          <w:szCs w:val="24"/>
        </w:rPr>
      </w:pPr>
      <w:r w:rsidRPr="004F48A3">
        <w:rPr>
          <w:rFonts w:ascii="GHEA Grapalat" w:hAnsi="GHEA Grapalat" w:cs="GHEA Grapalat"/>
          <w:sz w:val="24"/>
          <w:szCs w:val="24"/>
        </w:rPr>
        <w:t>Կողմերի մաքսային մարմինները չեն պահանջում ներկայացնել մաքսատուրքերի, հարկերի վճարման ապահովում այն դեպքում, երբ «մաքսային տարանցում» մաքսային ընթացակարգի համաձայն հայտարարագրվող ապրանքների նկատմամբ սահմանված մաքսատուրքերի, հարկերի գումարը ոչ ավել, քան 500 (հինգ հարյուր) եվրոյին համարժեք չափով գերազանցում է հավաստագրում նշված գումարը՝ այն Կողմի օրենսդրության համաձայն սահմանվող արժույթների փոխարժեքով, որտեղ ապրանքները հայտարարագրվում են «մաքսային տարանցում» մաքսային ընթացակարգի համաձայն, եւ որը գործում է տարանցիկ փոխադրման հայտարարագիրը գրանցելու օրվա դրությամբ։</w:t>
      </w:r>
    </w:p>
    <w:p w:rsidR="00816AE3" w:rsidRPr="004F48A3" w:rsidRDefault="00816AE3" w:rsidP="00260EAE">
      <w:pPr>
        <w:spacing w:after="160" w:line="240" w:lineRule="auto"/>
        <w:jc w:val="center"/>
        <w:rPr>
          <w:rFonts w:ascii="GHEA Grapalat" w:hAnsi="GHEA Grapalat" w:cs="GHEA Grapalat"/>
          <w:b/>
          <w:bCs/>
          <w:sz w:val="24"/>
          <w:szCs w:val="24"/>
        </w:rPr>
      </w:pPr>
      <w:bookmarkStart w:id="6" w:name="Par70"/>
      <w:bookmarkEnd w:id="6"/>
    </w:p>
    <w:p w:rsidR="00816AE3" w:rsidRPr="00260EAE" w:rsidRDefault="00816AE3" w:rsidP="00260EAE">
      <w:pPr>
        <w:spacing w:after="160" w:line="240" w:lineRule="auto"/>
        <w:jc w:val="center"/>
        <w:rPr>
          <w:rFonts w:ascii="GHEA Grapalat" w:hAnsi="GHEA Grapalat" w:cs="GHEA Grapalat"/>
          <w:b/>
          <w:bCs/>
          <w:sz w:val="24"/>
          <w:szCs w:val="24"/>
        </w:rPr>
      </w:pPr>
      <w:r w:rsidRPr="004F48A3">
        <w:rPr>
          <w:rFonts w:ascii="GHEA Grapalat" w:hAnsi="GHEA Grapalat" w:cs="GHEA Grapalat"/>
          <w:b/>
          <w:bCs/>
          <w:sz w:val="24"/>
          <w:szCs w:val="24"/>
        </w:rPr>
        <w:t>Հոդված 6</w:t>
      </w:r>
    </w:p>
    <w:p w:rsidR="00816AE3" w:rsidRPr="00260EAE" w:rsidRDefault="00816AE3" w:rsidP="00260EAE">
      <w:pPr>
        <w:spacing w:after="160" w:line="240" w:lineRule="auto"/>
        <w:jc w:val="center"/>
        <w:rPr>
          <w:rFonts w:ascii="GHEA Grapalat" w:hAnsi="GHEA Grapalat" w:cs="GHEA Grapalat"/>
          <w:b/>
          <w:bCs/>
          <w:sz w:val="24"/>
          <w:szCs w:val="24"/>
        </w:rPr>
      </w:pPr>
    </w:p>
    <w:p w:rsidR="00816AE3" w:rsidRPr="004F48A3" w:rsidRDefault="00816AE3" w:rsidP="00260EAE">
      <w:pPr>
        <w:spacing w:after="160" w:line="240" w:lineRule="auto"/>
        <w:ind w:firstLine="540"/>
        <w:jc w:val="both"/>
        <w:rPr>
          <w:rFonts w:ascii="GHEA Grapalat" w:hAnsi="GHEA Grapalat" w:cs="GHEA Grapalat"/>
          <w:sz w:val="24"/>
          <w:szCs w:val="24"/>
        </w:rPr>
      </w:pPr>
      <w:r w:rsidRPr="004F48A3">
        <w:rPr>
          <w:rFonts w:ascii="GHEA Grapalat" w:hAnsi="GHEA Grapalat" w:cs="GHEA Grapalat"/>
          <w:sz w:val="24"/>
          <w:szCs w:val="24"/>
        </w:rPr>
        <w:t>Առաքման վայրում փոխադրողը տարանցիկ փոխադրման հայտարարագրի եւ իր մոտ եղած այլ փաստաթղթերի հետ միասին նշանակման մաքսային մարմնին է ներկայացնում հավաստագրի երրորդ օրինակը՝ այն մարելու նպատակով։</w:t>
      </w:r>
    </w:p>
    <w:p w:rsidR="00816AE3" w:rsidRPr="004F48A3" w:rsidRDefault="00816AE3" w:rsidP="00260EAE">
      <w:pPr>
        <w:spacing w:after="160" w:line="240" w:lineRule="auto"/>
        <w:ind w:firstLine="540"/>
        <w:jc w:val="both"/>
        <w:rPr>
          <w:rFonts w:ascii="GHEA Grapalat" w:hAnsi="GHEA Grapalat" w:cs="GHEA Grapalat"/>
          <w:sz w:val="24"/>
          <w:szCs w:val="24"/>
        </w:rPr>
      </w:pPr>
      <w:r w:rsidRPr="004F48A3">
        <w:rPr>
          <w:rFonts w:ascii="GHEA Grapalat" w:hAnsi="GHEA Grapalat" w:cs="GHEA Grapalat"/>
          <w:sz w:val="24"/>
          <w:szCs w:val="24"/>
        </w:rPr>
        <w:t>Նշանակման մաքսային մարմինը հավաստագիրը մարելու դեպքում հավաստագրի երրորդ օրինակի 4-րդ բաժինը լրացնում է՝ սույն Համաձայնագրի 2-րդ հավելվածի համաձայն։ Հավաստագրի երրորդ օրինակը կորցնելու դեպքում 4-րդ բաժինը չի լրացվում։</w:t>
      </w:r>
    </w:p>
    <w:p w:rsidR="00816AE3" w:rsidRPr="004F48A3" w:rsidRDefault="00816AE3" w:rsidP="00260EAE">
      <w:pPr>
        <w:spacing w:after="160" w:line="240" w:lineRule="auto"/>
        <w:ind w:firstLine="540"/>
        <w:jc w:val="both"/>
        <w:rPr>
          <w:rFonts w:ascii="GHEA Grapalat" w:hAnsi="GHEA Grapalat" w:cs="GHEA Grapalat"/>
          <w:sz w:val="24"/>
          <w:szCs w:val="24"/>
        </w:rPr>
      </w:pPr>
      <w:r w:rsidRPr="004F48A3">
        <w:rPr>
          <w:rFonts w:ascii="GHEA Grapalat" w:hAnsi="GHEA Grapalat" w:cs="GHEA Grapalat"/>
          <w:sz w:val="24"/>
          <w:szCs w:val="24"/>
        </w:rPr>
        <w:t>Հավաստագրի մարումն իրականացվում է հետեւյալ դեպքերում.</w:t>
      </w:r>
    </w:p>
    <w:p w:rsidR="00816AE3" w:rsidRPr="004F48A3" w:rsidRDefault="00816AE3" w:rsidP="00260EAE">
      <w:pPr>
        <w:spacing w:after="160" w:line="240" w:lineRule="auto"/>
        <w:ind w:firstLine="540"/>
        <w:jc w:val="both"/>
        <w:rPr>
          <w:rFonts w:ascii="GHEA Grapalat" w:hAnsi="GHEA Grapalat" w:cs="GHEA Grapalat"/>
          <w:sz w:val="24"/>
          <w:szCs w:val="24"/>
        </w:rPr>
      </w:pPr>
      <w:r w:rsidRPr="004F48A3">
        <w:rPr>
          <w:rFonts w:ascii="GHEA Grapalat" w:hAnsi="GHEA Grapalat" w:cs="GHEA Grapalat"/>
          <w:sz w:val="24"/>
          <w:szCs w:val="24"/>
        </w:rPr>
        <w:t>«մաքսային տարանցում» մաքսային ընթացակարգի պատշաճ եզրափակման,</w:t>
      </w:r>
    </w:p>
    <w:p w:rsidR="00816AE3" w:rsidRPr="004F48A3" w:rsidRDefault="00816AE3" w:rsidP="00260EAE">
      <w:pPr>
        <w:spacing w:after="160" w:line="240" w:lineRule="auto"/>
        <w:ind w:firstLine="540"/>
        <w:jc w:val="both"/>
        <w:rPr>
          <w:rFonts w:ascii="GHEA Grapalat" w:hAnsi="GHEA Grapalat" w:cs="GHEA Grapalat"/>
          <w:sz w:val="24"/>
          <w:szCs w:val="24"/>
        </w:rPr>
      </w:pPr>
      <w:r w:rsidRPr="004F48A3">
        <w:rPr>
          <w:rFonts w:ascii="GHEA Grapalat" w:hAnsi="GHEA Grapalat" w:cs="GHEA Grapalat"/>
          <w:sz w:val="24"/>
          <w:szCs w:val="24"/>
        </w:rPr>
        <w:t xml:space="preserve">հավաստագիրը չկիրառելու, այդ թվում՝ հավաստագրի գործողության ժամկետի լրանալու դեպքում՝ ուղարկող մաքսային մարմնի ունեցած այն տեղեկությունների առկայությամբ, համաձայն որոնց հավաստագիրը չի կիրառվել, </w:t>
      </w:r>
    </w:p>
    <w:p w:rsidR="00816AE3" w:rsidRPr="004F48A3" w:rsidRDefault="00816AE3" w:rsidP="00260EAE">
      <w:pPr>
        <w:spacing w:after="160" w:line="240" w:lineRule="auto"/>
        <w:jc w:val="both"/>
        <w:rPr>
          <w:rFonts w:ascii="GHEA Grapalat" w:hAnsi="GHEA Grapalat" w:cs="GHEA Grapalat"/>
          <w:sz w:val="24"/>
          <w:szCs w:val="24"/>
        </w:rPr>
      </w:pPr>
      <w:r w:rsidRPr="004F48A3">
        <w:rPr>
          <w:rFonts w:ascii="GHEA Grapalat" w:hAnsi="GHEA Grapalat" w:cs="GHEA Grapalat"/>
          <w:sz w:val="24"/>
          <w:szCs w:val="24"/>
        </w:rPr>
        <w:t xml:space="preserve">սահմանված ժամկետներում չվճարված մաքսատուրքերի, հարկերի գումարների գանձումների (վճարումների)։ </w:t>
      </w:r>
    </w:p>
    <w:p w:rsidR="00816AE3" w:rsidRPr="004F48A3" w:rsidRDefault="00816AE3" w:rsidP="00260EAE">
      <w:pPr>
        <w:spacing w:after="160" w:line="240" w:lineRule="auto"/>
        <w:ind w:firstLine="540"/>
        <w:jc w:val="both"/>
        <w:rPr>
          <w:rFonts w:ascii="GHEA Grapalat" w:hAnsi="GHEA Grapalat" w:cs="GHEA Grapalat"/>
          <w:sz w:val="24"/>
          <w:szCs w:val="24"/>
        </w:rPr>
      </w:pPr>
      <w:r w:rsidRPr="004F48A3">
        <w:rPr>
          <w:rFonts w:ascii="GHEA Grapalat" w:hAnsi="GHEA Grapalat" w:cs="GHEA Grapalat"/>
          <w:sz w:val="24"/>
          <w:szCs w:val="24"/>
        </w:rPr>
        <w:t>Նշանակման մաքսային մարմինը հավաստագիրը մարելու մասին տեղեկացնում է ուղարկող մաքսային մարմնին՝ սույն Համաձայնագրի 10-րդ հոդվածի համաձայն։</w:t>
      </w:r>
    </w:p>
    <w:p w:rsidR="00816AE3" w:rsidRDefault="00816AE3" w:rsidP="00260EAE">
      <w:pPr>
        <w:spacing w:after="160" w:line="240" w:lineRule="auto"/>
        <w:jc w:val="both"/>
        <w:rPr>
          <w:rFonts w:ascii="GHEA Grapalat" w:hAnsi="GHEA Grapalat" w:cs="GHEA Grapalat"/>
          <w:sz w:val="24"/>
          <w:szCs w:val="24"/>
        </w:rPr>
      </w:pPr>
    </w:p>
    <w:p w:rsidR="00816AE3" w:rsidRDefault="00816AE3" w:rsidP="00260EAE">
      <w:pPr>
        <w:spacing w:after="160" w:line="240" w:lineRule="auto"/>
        <w:jc w:val="both"/>
        <w:rPr>
          <w:rFonts w:ascii="GHEA Grapalat" w:hAnsi="GHEA Grapalat" w:cs="GHEA Grapalat"/>
          <w:sz w:val="24"/>
          <w:szCs w:val="24"/>
        </w:rPr>
      </w:pPr>
    </w:p>
    <w:p w:rsidR="00816AE3" w:rsidRDefault="00816AE3" w:rsidP="00260EAE">
      <w:pPr>
        <w:spacing w:after="160" w:line="240" w:lineRule="auto"/>
        <w:jc w:val="both"/>
        <w:rPr>
          <w:rFonts w:ascii="GHEA Grapalat" w:hAnsi="GHEA Grapalat" w:cs="GHEA Grapalat"/>
          <w:sz w:val="24"/>
          <w:szCs w:val="24"/>
        </w:rPr>
      </w:pPr>
    </w:p>
    <w:p w:rsidR="00816AE3" w:rsidRPr="004F48A3" w:rsidRDefault="00816AE3" w:rsidP="00260EAE">
      <w:pPr>
        <w:spacing w:after="160" w:line="240" w:lineRule="auto"/>
        <w:jc w:val="both"/>
        <w:rPr>
          <w:rFonts w:ascii="GHEA Grapalat" w:hAnsi="GHEA Grapalat" w:cs="GHEA Grapalat"/>
          <w:sz w:val="24"/>
          <w:szCs w:val="24"/>
        </w:rPr>
      </w:pPr>
    </w:p>
    <w:p w:rsidR="00816AE3" w:rsidRPr="00260EAE" w:rsidRDefault="00816AE3" w:rsidP="00260EAE">
      <w:pPr>
        <w:spacing w:after="160" w:line="240" w:lineRule="auto"/>
        <w:jc w:val="center"/>
        <w:rPr>
          <w:rFonts w:ascii="GHEA Grapalat" w:hAnsi="GHEA Grapalat" w:cs="GHEA Grapalat"/>
          <w:b/>
          <w:bCs/>
          <w:sz w:val="24"/>
          <w:szCs w:val="24"/>
        </w:rPr>
      </w:pPr>
      <w:bookmarkStart w:id="7" w:name="Par80"/>
      <w:bookmarkEnd w:id="7"/>
      <w:r w:rsidRPr="004F48A3">
        <w:rPr>
          <w:rFonts w:ascii="GHEA Grapalat" w:hAnsi="GHEA Grapalat" w:cs="GHEA Grapalat"/>
          <w:b/>
          <w:bCs/>
          <w:sz w:val="24"/>
          <w:szCs w:val="24"/>
        </w:rPr>
        <w:t>Հոդված 7</w:t>
      </w:r>
    </w:p>
    <w:p w:rsidR="00816AE3" w:rsidRPr="00260EAE" w:rsidRDefault="00816AE3" w:rsidP="00260EAE">
      <w:pPr>
        <w:spacing w:after="160" w:line="240" w:lineRule="auto"/>
        <w:jc w:val="center"/>
        <w:rPr>
          <w:rFonts w:ascii="GHEA Grapalat" w:hAnsi="GHEA Grapalat" w:cs="GHEA Grapalat"/>
          <w:b/>
          <w:bCs/>
          <w:sz w:val="24"/>
          <w:szCs w:val="24"/>
        </w:rPr>
      </w:pPr>
    </w:p>
    <w:p w:rsidR="00816AE3" w:rsidRPr="004F48A3" w:rsidRDefault="00816AE3" w:rsidP="00260EAE">
      <w:pPr>
        <w:spacing w:after="160" w:line="240" w:lineRule="auto"/>
        <w:ind w:firstLine="540"/>
        <w:jc w:val="both"/>
        <w:rPr>
          <w:rFonts w:ascii="GHEA Grapalat" w:hAnsi="GHEA Grapalat" w:cs="GHEA Grapalat"/>
          <w:sz w:val="24"/>
          <w:szCs w:val="24"/>
        </w:rPr>
      </w:pPr>
      <w:r w:rsidRPr="004F48A3">
        <w:rPr>
          <w:rFonts w:ascii="GHEA Grapalat" w:hAnsi="GHEA Grapalat" w:cs="GHEA Grapalat"/>
          <w:sz w:val="24"/>
          <w:szCs w:val="24"/>
        </w:rPr>
        <w:t xml:space="preserve">Այն փաստերի հաստատումը, որ ապրանքները գտնվում են այն Կողմի տարածքում, որի մաքսային մարմինն ապրանքները բաց չի թողել «մաքսային տարանցում» մաքսային ընթացակարգի համաձայն, կատարվում է վարչական գործընթացի, քրեական գործերով հետաքննությունների կամ ստուգման ընթացքում, որոնք իրականացնում են իրավասու մարմինները՝ Կողմերի օրենսդրության համաձայն։ </w:t>
      </w:r>
    </w:p>
    <w:p w:rsidR="00816AE3" w:rsidRPr="004F48A3" w:rsidRDefault="00816AE3" w:rsidP="00260EAE">
      <w:pPr>
        <w:spacing w:after="160" w:line="240" w:lineRule="auto"/>
        <w:ind w:firstLine="540"/>
        <w:jc w:val="both"/>
        <w:rPr>
          <w:rFonts w:ascii="GHEA Grapalat" w:hAnsi="GHEA Grapalat" w:cs="GHEA Grapalat"/>
          <w:sz w:val="24"/>
          <w:szCs w:val="24"/>
        </w:rPr>
      </w:pPr>
      <w:r w:rsidRPr="004F48A3">
        <w:rPr>
          <w:rFonts w:ascii="GHEA Grapalat" w:hAnsi="GHEA Grapalat" w:cs="GHEA Grapalat"/>
          <w:sz w:val="24"/>
          <w:szCs w:val="24"/>
        </w:rPr>
        <w:t>Այն բանի ապացույցը, որ ապրանքները գտնվում են այն Կողմի տարածքում, որի մաքսային մարմինն ապրանքները բաց չի թողել «մաքսային տարանցում» մաքսային ընթացակարգի համաձայն, տվյալ Կողմի իրավասու մարմինների հաստատումն է, որը հիմնված է վարչական, քրեական գործի նյութերի կամ ստուգման նյութերի վրա։</w:t>
      </w:r>
    </w:p>
    <w:p w:rsidR="00816AE3" w:rsidRPr="004F48A3" w:rsidRDefault="00816AE3" w:rsidP="00260EAE">
      <w:pPr>
        <w:spacing w:after="160" w:line="240" w:lineRule="auto"/>
        <w:ind w:firstLine="540"/>
        <w:jc w:val="both"/>
        <w:rPr>
          <w:rFonts w:ascii="GHEA Grapalat" w:hAnsi="GHEA Grapalat" w:cs="GHEA Grapalat"/>
          <w:sz w:val="24"/>
          <w:szCs w:val="24"/>
        </w:rPr>
      </w:pPr>
      <w:r w:rsidRPr="004F48A3">
        <w:rPr>
          <w:rFonts w:ascii="GHEA Grapalat" w:hAnsi="GHEA Grapalat" w:cs="GHEA Grapalat"/>
          <w:sz w:val="24"/>
          <w:szCs w:val="24"/>
        </w:rPr>
        <w:t>Ապրանքների՝ Կողմի տարածքում գտնվելու փաստերը պետք է հաստատվեն բավարար կերպով, այնպես, որ ապրանքները «մաքսային տարանցում» մաքսային ընթացակարգի համաձայն բաց թողած Կողմն ընդունի դա։</w:t>
      </w:r>
    </w:p>
    <w:p w:rsidR="00816AE3" w:rsidRPr="004F48A3" w:rsidRDefault="00816AE3" w:rsidP="00260EAE">
      <w:pPr>
        <w:spacing w:after="160" w:line="240" w:lineRule="auto"/>
        <w:ind w:firstLine="540"/>
        <w:jc w:val="both"/>
        <w:rPr>
          <w:rFonts w:ascii="GHEA Grapalat" w:hAnsi="GHEA Grapalat" w:cs="GHEA Grapalat"/>
          <w:sz w:val="24"/>
          <w:szCs w:val="24"/>
        </w:rPr>
      </w:pPr>
      <w:r w:rsidRPr="004F48A3">
        <w:rPr>
          <w:rFonts w:ascii="GHEA Grapalat" w:hAnsi="GHEA Grapalat" w:cs="GHEA Grapalat"/>
          <w:sz w:val="24"/>
          <w:szCs w:val="24"/>
        </w:rPr>
        <w:t>Այդ փաստը չընդունելու դեպքում վեճերը կարգավորվում են սույն Համաձայնագրի 12-րդ հոդվածի համաձայն։</w:t>
      </w:r>
    </w:p>
    <w:p w:rsidR="00816AE3" w:rsidRPr="004F48A3" w:rsidRDefault="00816AE3" w:rsidP="00260EAE">
      <w:pPr>
        <w:spacing w:after="160" w:line="240" w:lineRule="auto"/>
        <w:jc w:val="both"/>
        <w:rPr>
          <w:rFonts w:ascii="GHEA Grapalat" w:hAnsi="GHEA Grapalat" w:cs="GHEA Grapalat"/>
          <w:i/>
          <w:iCs/>
          <w:sz w:val="24"/>
          <w:szCs w:val="24"/>
        </w:rPr>
      </w:pPr>
      <w:r w:rsidRPr="004F48A3">
        <w:rPr>
          <w:rFonts w:ascii="GHEA Grapalat" w:hAnsi="GHEA Grapalat" w:cs="GHEA Grapalat"/>
          <w:i/>
          <w:iCs/>
          <w:sz w:val="24"/>
          <w:szCs w:val="24"/>
        </w:rPr>
        <w:t>(2011 թվականի դեկտեմբերի 19–ի արձանագրության խմբագրությամբ)</w:t>
      </w:r>
    </w:p>
    <w:p w:rsidR="00816AE3" w:rsidRPr="004F48A3" w:rsidRDefault="00816AE3" w:rsidP="00260EAE">
      <w:pPr>
        <w:spacing w:after="160" w:line="240" w:lineRule="auto"/>
        <w:jc w:val="center"/>
        <w:rPr>
          <w:rFonts w:ascii="GHEA Grapalat" w:hAnsi="GHEA Grapalat" w:cs="GHEA Grapalat"/>
          <w:b/>
          <w:bCs/>
          <w:sz w:val="24"/>
          <w:szCs w:val="24"/>
        </w:rPr>
      </w:pPr>
      <w:bookmarkStart w:id="8" w:name="Par88"/>
      <w:bookmarkEnd w:id="8"/>
    </w:p>
    <w:p w:rsidR="00816AE3" w:rsidRPr="00260EAE" w:rsidRDefault="00816AE3" w:rsidP="00260EAE">
      <w:pPr>
        <w:spacing w:after="160" w:line="240" w:lineRule="auto"/>
        <w:jc w:val="center"/>
        <w:rPr>
          <w:rFonts w:ascii="GHEA Grapalat" w:hAnsi="GHEA Grapalat" w:cs="GHEA Grapalat"/>
          <w:b/>
          <w:bCs/>
          <w:sz w:val="24"/>
          <w:szCs w:val="24"/>
        </w:rPr>
      </w:pPr>
      <w:r w:rsidRPr="004F48A3">
        <w:rPr>
          <w:rFonts w:ascii="GHEA Grapalat" w:hAnsi="GHEA Grapalat" w:cs="GHEA Grapalat"/>
          <w:b/>
          <w:bCs/>
          <w:sz w:val="24"/>
          <w:szCs w:val="24"/>
        </w:rPr>
        <w:t>Հոդված 8</w:t>
      </w:r>
    </w:p>
    <w:p w:rsidR="00816AE3" w:rsidRPr="00260EAE" w:rsidRDefault="00816AE3" w:rsidP="00260EAE">
      <w:pPr>
        <w:spacing w:after="160" w:line="240" w:lineRule="auto"/>
        <w:jc w:val="center"/>
        <w:rPr>
          <w:rFonts w:ascii="GHEA Grapalat" w:hAnsi="GHEA Grapalat" w:cs="GHEA Grapalat"/>
          <w:b/>
          <w:bCs/>
          <w:sz w:val="24"/>
          <w:szCs w:val="24"/>
        </w:rPr>
      </w:pPr>
    </w:p>
    <w:p w:rsidR="00816AE3" w:rsidRPr="004F48A3" w:rsidRDefault="00816AE3" w:rsidP="00260EAE">
      <w:pPr>
        <w:spacing w:after="160" w:line="240" w:lineRule="auto"/>
        <w:ind w:firstLine="540"/>
        <w:jc w:val="both"/>
        <w:rPr>
          <w:rFonts w:ascii="GHEA Grapalat" w:hAnsi="GHEA Grapalat" w:cs="GHEA Grapalat"/>
          <w:sz w:val="24"/>
          <w:szCs w:val="24"/>
        </w:rPr>
      </w:pPr>
      <w:bookmarkStart w:id="9" w:name="Par90"/>
      <w:bookmarkEnd w:id="9"/>
      <w:r w:rsidRPr="004F48A3">
        <w:rPr>
          <w:rFonts w:ascii="GHEA Grapalat" w:hAnsi="GHEA Grapalat" w:cs="GHEA Grapalat"/>
          <w:sz w:val="24"/>
          <w:szCs w:val="24"/>
        </w:rPr>
        <w:t xml:space="preserve">Այն Կողմի մաքսային մարմինը, որի տարածքում առաջացել է մաքսատուրքերը, հարկերը վճարելու պարտավորություն, այն Կողմի մաքսային մարմնին, որին վերապահված է մաքսատուրքերի, հարկերի վճարման ապահովումը կամ որը փոխադրողին ներառել է մաքսային փոխադրողների ռեեստրում (գրանցամատյանում), ուղեկցող նամակի հետ միասին՝ վարչական, քրեական գործի կամ ստուգման նյութերի հիման վրա ուղարկում է իրավասու մարմնի որոշման հաստատված պատճենը եւ մաքսատուրքերը, հարկերը գանձելու անհրաժեշտության մասին որոշումը կամ համանման այլ փաստաթուղթ, որը ձեւակերպված է այն Կողմի օրենսդրության համաձայն, որի տարածքում առաջացել է մաքսատուրքերը, հարկերը վճարելու պարտավորությունը։ Ուղեկցող նամակում պետք է ընդգրկվեն տարանցիկ փոխադրման հայտարարագրի, հավաստագրի (դրա առկայության դեպքում) գրանցման համարների տվյալները, մաքսային վճարների տեսակների համաձայն գանձման եւ փոխանցման ենթակա մաքսատուրքերի, հարկերի գումարի մասին տվյալները, ինչպես նաեւ՝ բյուջետային դասակարգման այն ծածկագիրը, որին հաշվեգրման են ենթակա մուտք եղած գանձված գումարները։ </w:t>
      </w:r>
    </w:p>
    <w:p w:rsidR="00816AE3" w:rsidRPr="004F48A3" w:rsidRDefault="00816AE3" w:rsidP="00260EAE">
      <w:pPr>
        <w:spacing w:after="160" w:line="240" w:lineRule="auto"/>
        <w:ind w:firstLine="540"/>
        <w:jc w:val="both"/>
        <w:rPr>
          <w:rFonts w:ascii="GHEA Grapalat" w:hAnsi="GHEA Grapalat" w:cs="GHEA Grapalat"/>
          <w:sz w:val="24"/>
          <w:szCs w:val="24"/>
        </w:rPr>
      </w:pPr>
      <w:r w:rsidRPr="004F48A3">
        <w:rPr>
          <w:rFonts w:ascii="GHEA Grapalat" w:hAnsi="GHEA Grapalat" w:cs="GHEA Grapalat"/>
          <w:sz w:val="24"/>
          <w:szCs w:val="24"/>
        </w:rPr>
        <w:t>Այն Կողմի մաքսային մարմինը, որին վերապահված է մաքսատուրքերի, հարկերի վճարման ապահովումը, մաքսատուրքերի, հարկերի գանձումն իրականացնում է սույն Հոդվածի առաջին մասում նշված փաստաթղթերի հիման վրա՝ Մաքսային միության մաքսային օրենսգրքի 93-րդ հոդվածի 2-րդ կետի համաձայն։</w:t>
      </w:r>
    </w:p>
    <w:p w:rsidR="00816AE3" w:rsidRPr="004F48A3" w:rsidRDefault="00816AE3" w:rsidP="00260EAE">
      <w:pPr>
        <w:spacing w:after="160" w:line="240" w:lineRule="auto"/>
        <w:jc w:val="both"/>
        <w:rPr>
          <w:rFonts w:ascii="GHEA Grapalat" w:hAnsi="GHEA Grapalat" w:cs="GHEA Grapalat"/>
          <w:sz w:val="24"/>
          <w:szCs w:val="24"/>
        </w:rPr>
      </w:pPr>
    </w:p>
    <w:p w:rsidR="00816AE3" w:rsidRPr="00260EAE" w:rsidRDefault="00816AE3" w:rsidP="00260EAE">
      <w:pPr>
        <w:spacing w:after="160" w:line="240" w:lineRule="auto"/>
        <w:jc w:val="center"/>
        <w:rPr>
          <w:rFonts w:ascii="GHEA Grapalat" w:hAnsi="GHEA Grapalat" w:cs="GHEA Grapalat"/>
          <w:b/>
          <w:bCs/>
          <w:sz w:val="24"/>
          <w:szCs w:val="24"/>
        </w:rPr>
      </w:pPr>
      <w:bookmarkStart w:id="10" w:name="Par93"/>
      <w:bookmarkEnd w:id="10"/>
      <w:r w:rsidRPr="004F48A3">
        <w:rPr>
          <w:rFonts w:ascii="GHEA Grapalat" w:hAnsi="GHEA Grapalat" w:cs="GHEA Grapalat"/>
          <w:b/>
          <w:bCs/>
          <w:sz w:val="24"/>
          <w:szCs w:val="24"/>
        </w:rPr>
        <w:t>Հոդված 9</w:t>
      </w:r>
    </w:p>
    <w:p w:rsidR="00816AE3" w:rsidRPr="00260EAE" w:rsidRDefault="00816AE3" w:rsidP="00260EAE">
      <w:pPr>
        <w:spacing w:after="160" w:line="240" w:lineRule="auto"/>
        <w:jc w:val="center"/>
        <w:rPr>
          <w:rFonts w:ascii="GHEA Grapalat" w:hAnsi="GHEA Grapalat" w:cs="GHEA Grapalat"/>
          <w:b/>
          <w:bCs/>
          <w:sz w:val="24"/>
          <w:szCs w:val="24"/>
        </w:rPr>
      </w:pPr>
    </w:p>
    <w:p w:rsidR="00816AE3" w:rsidRPr="004F48A3" w:rsidRDefault="00816AE3" w:rsidP="00260EAE">
      <w:pPr>
        <w:spacing w:after="160" w:line="240" w:lineRule="auto"/>
        <w:ind w:firstLine="540"/>
        <w:jc w:val="both"/>
        <w:rPr>
          <w:rFonts w:ascii="GHEA Grapalat" w:hAnsi="GHEA Grapalat" w:cs="GHEA Grapalat"/>
          <w:sz w:val="24"/>
          <w:szCs w:val="24"/>
        </w:rPr>
      </w:pPr>
      <w:bookmarkStart w:id="11" w:name="Par95"/>
      <w:bookmarkEnd w:id="11"/>
      <w:r w:rsidRPr="004F48A3">
        <w:rPr>
          <w:rFonts w:ascii="GHEA Grapalat" w:hAnsi="GHEA Grapalat" w:cs="GHEA Grapalat"/>
          <w:sz w:val="24"/>
          <w:szCs w:val="24"/>
        </w:rPr>
        <w:t>Մաքսային միության մաքսային օրենսգրքի 93-րդ հոդվածի 2-րդ կետի համաձայն գանձված մաքսատուրքերը, հարկերը ենթակա են փոխանցման այն Կողմի արտարժութային հաշվին, որտեղ մաքսատուրքերը, հարկերը ենթակա են վճարման հետեւյալ ժամկետներում՝</w:t>
      </w:r>
    </w:p>
    <w:p w:rsidR="00816AE3" w:rsidRPr="004F48A3" w:rsidRDefault="00816AE3" w:rsidP="00260EAE">
      <w:pPr>
        <w:spacing w:after="160" w:line="240" w:lineRule="auto"/>
        <w:ind w:firstLine="540"/>
        <w:jc w:val="both"/>
        <w:rPr>
          <w:rFonts w:ascii="GHEA Grapalat" w:hAnsi="GHEA Grapalat" w:cs="GHEA Grapalat"/>
          <w:sz w:val="24"/>
          <w:szCs w:val="24"/>
        </w:rPr>
      </w:pPr>
      <w:r w:rsidRPr="004F48A3">
        <w:rPr>
          <w:rFonts w:ascii="GHEA Grapalat" w:hAnsi="GHEA Grapalat" w:cs="GHEA Grapalat"/>
          <w:sz w:val="24"/>
          <w:szCs w:val="24"/>
        </w:rPr>
        <w:t>- մաքսատուրքերի, հարկերի վճարումը դրամական միջոցներով (դրամով) ապահովելու դեպքում՝ սույն Համաձայնագրի 8-րդ հոդվածի առաջին մասում նշված փաստաթղթերն ստանալու օրվանից հետո աշխատանքային 12 օրվա ընթացքում.</w:t>
      </w:r>
    </w:p>
    <w:p w:rsidR="00816AE3" w:rsidRPr="004F48A3" w:rsidRDefault="00816AE3" w:rsidP="00260EAE">
      <w:pPr>
        <w:spacing w:after="160" w:line="240" w:lineRule="auto"/>
        <w:ind w:firstLine="540"/>
        <w:jc w:val="both"/>
        <w:rPr>
          <w:rFonts w:ascii="GHEA Grapalat" w:hAnsi="GHEA Grapalat" w:cs="GHEA Grapalat"/>
          <w:sz w:val="24"/>
          <w:szCs w:val="24"/>
        </w:rPr>
      </w:pPr>
      <w:r w:rsidRPr="004F48A3">
        <w:rPr>
          <w:rFonts w:ascii="GHEA Grapalat" w:hAnsi="GHEA Grapalat" w:cs="GHEA Grapalat"/>
          <w:sz w:val="24"/>
          <w:szCs w:val="24"/>
        </w:rPr>
        <w:t>- մաքսատուրքերի, հարկերի վճարումը դրամական միջոցներից (դրամից) տարբերվող այլ միջոցներով ապահովելու, ինչպես նաեւ՝ մաքսային փոխադրողներից գանձում իրականացնելու դեպքում՝ դրամական միջոցները (դրամը) այն Կողմի լիազոր մարմնի միասնական հաշվին (մաքսային մարմնի դրամները ժամանակավորապես տեղաբաշխելու հաշիվ) մուտք լինելու օրվանից հետո աշխատանքային 12 օրվա ընթացքում, որի մաքսային մարմնին վերապահված է մաքսատուրքերի, հարկերի վճարման ապահովումը։</w:t>
      </w:r>
    </w:p>
    <w:p w:rsidR="00816AE3" w:rsidRPr="004F48A3" w:rsidRDefault="00816AE3" w:rsidP="00260EAE">
      <w:pPr>
        <w:spacing w:after="160" w:line="240" w:lineRule="auto"/>
        <w:ind w:firstLine="540"/>
        <w:jc w:val="both"/>
        <w:rPr>
          <w:rFonts w:ascii="GHEA Grapalat" w:hAnsi="GHEA Grapalat" w:cs="GHEA Grapalat"/>
          <w:sz w:val="24"/>
          <w:szCs w:val="24"/>
        </w:rPr>
      </w:pPr>
      <w:r w:rsidRPr="004F48A3">
        <w:rPr>
          <w:rFonts w:ascii="GHEA Grapalat" w:hAnsi="GHEA Grapalat" w:cs="GHEA Grapalat"/>
          <w:sz w:val="24"/>
          <w:szCs w:val="24"/>
        </w:rPr>
        <w:t xml:space="preserve">Մաքսային միության մաքսային օրենսգրքի 93-րդ հոդվածի 3-րդ կետի համաձայն փոխանցման ենթակա մաքսատուրքերը, հարկերը բյուջետային դասակարգման առանձին ծածկագրերով հաշվառվում են Բելառուսի Հանրապետությունում եւ Ռուսաստանի Դաշնությունում՝ լիազոր մարմնի միասնական հաշվին, որ նախատեսված է գանձված գումարները մյուս Կողմերին փոխանցելու համար։ </w:t>
      </w:r>
    </w:p>
    <w:p w:rsidR="00816AE3" w:rsidRPr="004F48A3" w:rsidRDefault="00816AE3" w:rsidP="00260EAE">
      <w:pPr>
        <w:spacing w:after="160" w:line="240" w:lineRule="auto"/>
        <w:ind w:firstLine="540"/>
        <w:jc w:val="both"/>
        <w:rPr>
          <w:rFonts w:ascii="GHEA Grapalat" w:hAnsi="GHEA Grapalat" w:cs="GHEA Grapalat"/>
          <w:sz w:val="24"/>
          <w:szCs w:val="24"/>
        </w:rPr>
      </w:pPr>
      <w:r w:rsidRPr="004F48A3">
        <w:rPr>
          <w:rFonts w:ascii="GHEA Grapalat" w:hAnsi="GHEA Grapalat" w:cs="GHEA Grapalat"/>
          <w:sz w:val="24"/>
          <w:szCs w:val="24"/>
        </w:rPr>
        <w:t xml:space="preserve">Մաքսային միության մաքսային օրենսգրքի 93-րդ հոդվածի 3-րդ կետի համաձայն փոխանցման ենթակա մաքսատուրքերը, հարկերը Ղազախստանի Հանրապետությունում հաշվառվում են մաքսային մարմնի դրամները ժամանակավորապես տեղաբաշխելու հաշվին։ </w:t>
      </w:r>
    </w:p>
    <w:p w:rsidR="00816AE3" w:rsidRPr="004F48A3" w:rsidRDefault="00816AE3" w:rsidP="00260EAE">
      <w:pPr>
        <w:spacing w:after="160" w:line="240" w:lineRule="auto"/>
        <w:ind w:firstLine="540"/>
        <w:jc w:val="both"/>
        <w:rPr>
          <w:rFonts w:ascii="GHEA Grapalat" w:hAnsi="GHEA Grapalat" w:cs="GHEA Grapalat"/>
          <w:sz w:val="24"/>
          <w:szCs w:val="24"/>
        </w:rPr>
      </w:pPr>
      <w:r w:rsidRPr="004F48A3">
        <w:rPr>
          <w:rFonts w:ascii="GHEA Grapalat" w:hAnsi="GHEA Grapalat" w:cs="GHEA Grapalat"/>
          <w:sz w:val="24"/>
          <w:szCs w:val="24"/>
        </w:rPr>
        <w:t>Այն Կողմի մաքսային մարմինը, որին վերապահված է մաքսատուրքերի, հարկերի վճարման ապահովումը սույն Հոդվածի առաջին մասով սահմանված ժամկետներում, բայց նախքան սահմանված ժամկետի լրանալը աշխատանքային երեք օրվանից ոչ ուշ, իր Կողմի լիազոր մարմին է ուղարկում հանձնարարական՝ Մաքսային միության մաքսային օրենսգրքի 93-րդ հոդվածի 2-րդ կետի համաձայն գանձված գումարները այն Կողմի արտարժութային հաշվին փոխանցելու մասին, որտեղ մաքսատուրքերը, հարկերը ենթակա են վճարման։</w:t>
      </w:r>
    </w:p>
    <w:p w:rsidR="00816AE3" w:rsidRPr="004F48A3" w:rsidRDefault="00816AE3" w:rsidP="00260EAE">
      <w:pPr>
        <w:spacing w:after="160" w:line="240" w:lineRule="auto"/>
        <w:ind w:firstLine="540"/>
        <w:jc w:val="both"/>
        <w:rPr>
          <w:rFonts w:ascii="GHEA Grapalat" w:hAnsi="GHEA Grapalat" w:cs="GHEA Grapalat"/>
          <w:sz w:val="24"/>
          <w:szCs w:val="24"/>
        </w:rPr>
      </w:pPr>
      <w:r w:rsidRPr="004F48A3">
        <w:rPr>
          <w:rFonts w:ascii="GHEA Grapalat" w:hAnsi="GHEA Grapalat" w:cs="GHEA Grapalat"/>
          <w:sz w:val="24"/>
          <w:szCs w:val="24"/>
        </w:rPr>
        <w:t xml:space="preserve">Մաքսային միության մաքսային օրենսգրքի 93-րդ հոդվածի 2-րդ կետի համաձայն գանձված գումարների փոխանցումը այն Կողմի արտարժութային հաշվին, որտեղ մաքսատուրքերը, հարկերը ենթակա են վճարման, ամբողջությամբ իրականացվում է լիազոր մարմնի կողմից՝ մաքսային մարմնի հանձնարարականի մուտք լինելու օրվան հաջորդող աշխատանքային 3 օրերի ընթացքում։ </w:t>
      </w:r>
    </w:p>
    <w:p w:rsidR="00816AE3" w:rsidRPr="004F48A3" w:rsidRDefault="00816AE3" w:rsidP="00260EAE">
      <w:pPr>
        <w:spacing w:after="160" w:line="240" w:lineRule="auto"/>
        <w:ind w:firstLine="540"/>
        <w:jc w:val="both"/>
        <w:rPr>
          <w:rFonts w:ascii="GHEA Grapalat" w:hAnsi="GHEA Grapalat" w:cs="GHEA Grapalat"/>
          <w:sz w:val="24"/>
          <w:szCs w:val="24"/>
        </w:rPr>
      </w:pPr>
      <w:r w:rsidRPr="004F48A3">
        <w:rPr>
          <w:rFonts w:ascii="GHEA Grapalat" w:hAnsi="GHEA Grapalat" w:cs="GHEA Grapalat"/>
          <w:sz w:val="24"/>
          <w:szCs w:val="24"/>
        </w:rPr>
        <w:t xml:space="preserve">Հաշվարկային (վճարման) փաստաթղթում (հանձնարարականում) նշվում են սույն Համաձայնագրի 8-րդ հոդվածի առաջին մասում նշված մաքսային մարմնի ուղեկցող նամակից վերցված գանձված գումարների փոխանցման բյուջետային դասակարգման ծածկագիրը, որի համաձայն իրականացվում է դրամական միջոցների փոխանցումը, ուղեկցող նամակի ամսաթիվն ու համարը։ </w:t>
      </w:r>
    </w:p>
    <w:p w:rsidR="00816AE3" w:rsidRPr="004F48A3" w:rsidRDefault="00816AE3" w:rsidP="00260EAE">
      <w:pPr>
        <w:spacing w:after="160" w:line="240" w:lineRule="auto"/>
        <w:ind w:firstLine="540"/>
        <w:jc w:val="both"/>
        <w:rPr>
          <w:rFonts w:ascii="GHEA Grapalat" w:hAnsi="GHEA Grapalat" w:cs="GHEA Grapalat"/>
          <w:sz w:val="24"/>
          <w:szCs w:val="24"/>
        </w:rPr>
      </w:pPr>
      <w:r w:rsidRPr="004F48A3">
        <w:rPr>
          <w:rFonts w:ascii="GHEA Grapalat" w:hAnsi="GHEA Grapalat" w:cs="GHEA Grapalat"/>
          <w:sz w:val="24"/>
          <w:szCs w:val="24"/>
        </w:rPr>
        <w:t>Մաքսային միության մաքսային օրենսգրքի 93-րդ հոդվածի 2-րդ կետի համաձայն գանձված եւ այլ Կողմերի լիազոր մարմինների կողմից այն Կողմի արտարժութային հաշվին մուտքագրած գումարները, որտեղ մաքսատուրքերը, հարկերը ենթակա են վճարման, փոխանցվում են տվյալ Կողմի բյուջեին որպես եկամուտ՝ ներմուծման մաքսատուրքերի (համարժեք այլ տուրքերի, հարկերի եւ հավաքագրումների) հաշվեգրման եւ բաշխման համար սահմանված կարգով՝ ներմուծման մաքսատուրքերի բաշխումից ստացված գումարները Կողմի բյուջե՝ որպես եկամուտ փոխանցելու մասով։</w:t>
      </w:r>
    </w:p>
    <w:p w:rsidR="00816AE3" w:rsidRPr="004F48A3" w:rsidRDefault="00816AE3" w:rsidP="00260EAE">
      <w:pPr>
        <w:spacing w:after="160" w:line="240" w:lineRule="auto"/>
        <w:ind w:firstLine="540"/>
        <w:jc w:val="both"/>
        <w:rPr>
          <w:rFonts w:ascii="GHEA Grapalat" w:hAnsi="GHEA Grapalat" w:cs="GHEA Grapalat"/>
          <w:sz w:val="24"/>
          <w:szCs w:val="24"/>
        </w:rPr>
      </w:pPr>
      <w:r w:rsidRPr="004F48A3">
        <w:rPr>
          <w:rFonts w:ascii="GHEA Grapalat" w:hAnsi="GHEA Grapalat" w:cs="GHEA Grapalat"/>
          <w:sz w:val="24"/>
          <w:szCs w:val="24"/>
        </w:rPr>
        <w:t>Այլ Կողմերից Կողմի բյուջեին որպես եկամուտ մուտք եղած գանձված գումարները տվյալ Կողմի մաքսային մարմնի կողմից բյուջետային դասակարգման համապատասխան ծածկագրերով ենթակա են կրեդիտագրման՝ մաքսատուրքերի, հարկերի հաշվին՝ տվյալ Կողմի արտարժույթով հաշվին դրամական միջոցները հաշվեգրելու օրվանից սկսած աշխատանքային 10 օրերի ընթացքում։</w:t>
      </w:r>
    </w:p>
    <w:p w:rsidR="00816AE3" w:rsidRPr="004F48A3" w:rsidRDefault="00816AE3" w:rsidP="00260EAE">
      <w:pPr>
        <w:spacing w:after="160" w:line="240" w:lineRule="auto"/>
        <w:jc w:val="both"/>
        <w:rPr>
          <w:rFonts w:ascii="GHEA Grapalat" w:hAnsi="GHEA Grapalat" w:cs="GHEA Grapalat"/>
          <w:sz w:val="24"/>
          <w:szCs w:val="24"/>
        </w:rPr>
      </w:pPr>
    </w:p>
    <w:p w:rsidR="00816AE3" w:rsidRPr="00260EAE" w:rsidRDefault="00816AE3" w:rsidP="00260EAE">
      <w:pPr>
        <w:spacing w:after="160" w:line="240" w:lineRule="auto"/>
        <w:jc w:val="center"/>
        <w:rPr>
          <w:rFonts w:ascii="GHEA Grapalat" w:hAnsi="GHEA Grapalat" w:cs="GHEA Grapalat"/>
          <w:b/>
          <w:bCs/>
          <w:sz w:val="24"/>
          <w:szCs w:val="24"/>
        </w:rPr>
      </w:pPr>
      <w:bookmarkStart w:id="12" w:name="Par106"/>
      <w:bookmarkEnd w:id="12"/>
      <w:r w:rsidRPr="004F48A3">
        <w:rPr>
          <w:rFonts w:ascii="GHEA Grapalat" w:hAnsi="GHEA Grapalat" w:cs="GHEA Grapalat"/>
          <w:b/>
          <w:bCs/>
          <w:sz w:val="24"/>
          <w:szCs w:val="24"/>
        </w:rPr>
        <w:t>Հոդված 10</w:t>
      </w:r>
    </w:p>
    <w:p w:rsidR="00816AE3" w:rsidRPr="00260EAE" w:rsidRDefault="00816AE3" w:rsidP="00260EAE">
      <w:pPr>
        <w:spacing w:after="160" w:line="240" w:lineRule="auto"/>
        <w:jc w:val="center"/>
        <w:rPr>
          <w:rFonts w:ascii="GHEA Grapalat" w:hAnsi="GHEA Grapalat" w:cs="GHEA Grapalat"/>
          <w:b/>
          <w:bCs/>
          <w:sz w:val="24"/>
          <w:szCs w:val="24"/>
        </w:rPr>
      </w:pPr>
    </w:p>
    <w:p w:rsidR="00816AE3" w:rsidRPr="004F48A3" w:rsidRDefault="00816AE3" w:rsidP="00260EAE">
      <w:pPr>
        <w:spacing w:after="160" w:line="240" w:lineRule="auto"/>
        <w:ind w:firstLine="540"/>
        <w:jc w:val="both"/>
        <w:rPr>
          <w:rFonts w:ascii="GHEA Grapalat" w:hAnsi="GHEA Grapalat" w:cs="GHEA Grapalat"/>
          <w:sz w:val="24"/>
          <w:szCs w:val="24"/>
        </w:rPr>
      </w:pPr>
      <w:r w:rsidRPr="004F48A3">
        <w:rPr>
          <w:rFonts w:ascii="GHEA Grapalat" w:hAnsi="GHEA Grapalat" w:cs="GHEA Grapalat"/>
          <w:sz w:val="24"/>
          <w:szCs w:val="24"/>
        </w:rPr>
        <w:t>Սույն Համաձայնագրի իրականացման նպատակներով Կողմերի մաքսային մարմինները փոխանակում են հետեւյալ տեղեկությունները՝</w:t>
      </w:r>
    </w:p>
    <w:p w:rsidR="00816AE3" w:rsidRPr="004F48A3" w:rsidRDefault="00816AE3" w:rsidP="00260EAE">
      <w:pPr>
        <w:spacing w:after="160" w:line="240" w:lineRule="auto"/>
        <w:ind w:firstLine="540"/>
        <w:jc w:val="both"/>
        <w:rPr>
          <w:rFonts w:ascii="GHEA Grapalat" w:hAnsi="GHEA Grapalat" w:cs="GHEA Grapalat"/>
          <w:sz w:val="24"/>
          <w:szCs w:val="24"/>
        </w:rPr>
      </w:pPr>
      <w:r w:rsidRPr="004F48A3">
        <w:rPr>
          <w:rFonts w:ascii="GHEA Grapalat" w:hAnsi="GHEA Grapalat" w:cs="GHEA Grapalat"/>
          <w:sz w:val="24"/>
          <w:szCs w:val="24"/>
        </w:rPr>
        <w:t>գրանցված եւ տրված, ընդունված, մարված հավաստագրերի մասին,</w:t>
      </w:r>
    </w:p>
    <w:p w:rsidR="00816AE3" w:rsidRPr="004F48A3" w:rsidRDefault="00816AE3" w:rsidP="00260EAE">
      <w:pPr>
        <w:spacing w:after="160" w:line="240" w:lineRule="auto"/>
        <w:jc w:val="both"/>
        <w:rPr>
          <w:rFonts w:ascii="GHEA Grapalat" w:hAnsi="GHEA Grapalat" w:cs="GHEA Grapalat"/>
          <w:sz w:val="24"/>
          <w:szCs w:val="24"/>
        </w:rPr>
      </w:pPr>
      <w:r w:rsidRPr="004F48A3">
        <w:rPr>
          <w:rFonts w:ascii="GHEA Grapalat" w:hAnsi="GHEA Grapalat" w:cs="GHEA Grapalat"/>
          <w:sz w:val="24"/>
          <w:szCs w:val="24"/>
        </w:rPr>
        <w:t>սահմանված ժամկետներում չվճարված մաքսատուրքերի, հարկերի գումարների գանձման (վճարման) կապակցությամբ հավաստագիրը մարելու հնարավորության մասին,</w:t>
      </w:r>
    </w:p>
    <w:p w:rsidR="00816AE3" w:rsidRPr="004F48A3" w:rsidRDefault="00816AE3" w:rsidP="00260EAE">
      <w:pPr>
        <w:spacing w:after="160" w:line="240" w:lineRule="auto"/>
        <w:ind w:firstLine="540"/>
        <w:jc w:val="both"/>
        <w:rPr>
          <w:rFonts w:ascii="GHEA Grapalat" w:hAnsi="GHEA Grapalat" w:cs="GHEA Grapalat"/>
          <w:sz w:val="24"/>
          <w:szCs w:val="24"/>
        </w:rPr>
      </w:pPr>
      <w:r w:rsidRPr="004F48A3">
        <w:rPr>
          <w:rFonts w:ascii="GHEA Grapalat" w:hAnsi="GHEA Grapalat" w:cs="GHEA Grapalat"/>
          <w:sz w:val="24"/>
          <w:szCs w:val="24"/>
        </w:rPr>
        <w:t>Մաքսային միության մաքսային օրենսգրքի 93-րդ հոդվածի 2-րդ կետի համաձայն գանձված մաքսատուրքերի, հարկերի գումարների՝ Կողմերի բյուջեների միջեւ փոխանցման մասին։</w:t>
      </w:r>
    </w:p>
    <w:p w:rsidR="00816AE3" w:rsidRPr="004F48A3" w:rsidRDefault="00816AE3" w:rsidP="00260EAE">
      <w:pPr>
        <w:spacing w:after="160" w:line="240" w:lineRule="auto"/>
        <w:ind w:firstLine="540"/>
        <w:jc w:val="both"/>
        <w:rPr>
          <w:rFonts w:ascii="GHEA Grapalat" w:hAnsi="GHEA Grapalat" w:cs="GHEA Grapalat"/>
          <w:sz w:val="24"/>
          <w:szCs w:val="24"/>
        </w:rPr>
      </w:pPr>
      <w:r w:rsidRPr="004F48A3">
        <w:rPr>
          <w:rFonts w:ascii="GHEA Grapalat" w:hAnsi="GHEA Grapalat" w:cs="GHEA Grapalat"/>
          <w:sz w:val="24"/>
          <w:szCs w:val="24"/>
        </w:rPr>
        <w:t xml:space="preserve">Կենտրոնական մաքսային մարմինների համաձայնեցմամբ՝ սույն Համաձայնագրի իրականացումն ապահովելու նպատակով իրականացվում է այլ տեղեկությունների փոխանակում։ </w:t>
      </w:r>
    </w:p>
    <w:p w:rsidR="00816AE3" w:rsidRPr="004F48A3" w:rsidRDefault="00816AE3" w:rsidP="00260EAE">
      <w:pPr>
        <w:spacing w:after="160" w:line="240" w:lineRule="auto"/>
        <w:ind w:firstLine="540"/>
        <w:jc w:val="both"/>
        <w:rPr>
          <w:rFonts w:ascii="GHEA Grapalat" w:hAnsi="GHEA Grapalat" w:cs="GHEA Grapalat"/>
          <w:sz w:val="24"/>
          <w:szCs w:val="24"/>
        </w:rPr>
      </w:pPr>
      <w:r w:rsidRPr="004F48A3">
        <w:rPr>
          <w:rFonts w:ascii="GHEA Grapalat" w:hAnsi="GHEA Grapalat" w:cs="GHEA Grapalat"/>
          <w:sz w:val="24"/>
          <w:szCs w:val="24"/>
        </w:rPr>
        <w:t>Վերոնշյալ տեղեկությունների փոխանակումն իրականացվում է էլեկտրոնային եղանակով՝ կենտրոնական մաքսային մարմինների միջոցով։</w:t>
      </w:r>
    </w:p>
    <w:p w:rsidR="00816AE3" w:rsidRPr="004F48A3" w:rsidRDefault="00816AE3" w:rsidP="00260EAE">
      <w:pPr>
        <w:spacing w:after="160" w:line="240" w:lineRule="auto"/>
        <w:ind w:firstLine="540"/>
        <w:jc w:val="both"/>
        <w:rPr>
          <w:rFonts w:ascii="GHEA Grapalat" w:hAnsi="GHEA Grapalat" w:cs="GHEA Grapalat"/>
          <w:sz w:val="24"/>
          <w:szCs w:val="24"/>
        </w:rPr>
      </w:pPr>
      <w:r w:rsidRPr="004F48A3">
        <w:rPr>
          <w:rFonts w:ascii="GHEA Grapalat" w:hAnsi="GHEA Grapalat" w:cs="GHEA Grapalat"/>
          <w:sz w:val="24"/>
          <w:szCs w:val="24"/>
        </w:rPr>
        <w:t>Տեղեկությունների կազմը, կառուցվածքը, ձեւաչափն ու դրանց փոխանակման մասին կանոնակարգը, այդ տեղեկությունների պաշտպանության եղանակները սահմանվում են կենտրոնական մաքսային մարմինների համաձայնությամբ։</w:t>
      </w:r>
    </w:p>
    <w:p w:rsidR="00816AE3" w:rsidRPr="00260EAE" w:rsidRDefault="00816AE3" w:rsidP="00260EAE">
      <w:pPr>
        <w:spacing w:after="160" w:line="240" w:lineRule="auto"/>
        <w:jc w:val="both"/>
        <w:rPr>
          <w:rFonts w:ascii="GHEA Grapalat" w:hAnsi="GHEA Grapalat" w:cs="GHEA Grapalat"/>
          <w:sz w:val="24"/>
          <w:szCs w:val="24"/>
        </w:rPr>
      </w:pPr>
    </w:p>
    <w:p w:rsidR="00816AE3" w:rsidRPr="00260EAE" w:rsidRDefault="00816AE3" w:rsidP="00260EAE">
      <w:pPr>
        <w:spacing w:after="160" w:line="240" w:lineRule="auto"/>
        <w:jc w:val="center"/>
        <w:rPr>
          <w:rFonts w:ascii="GHEA Grapalat" w:hAnsi="GHEA Grapalat" w:cs="GHEA Grapalat"/>
          <w:b/>
          <w:bCs/>
          <w:sz w:val="24"/>
          <w:szCs w:val="24"/>
        </w:rPr>
      </w:pPr>
      <w:bookmarkStart w:id="13" w:name="Par116"/>
      <w:bookmarkEnd w:id="13"/>
      <w:r w:rsidRPr="004F48A3">
        <w:rPr>
          <w:rFonts w:ascii="GHEA Grapalat" w:hAnsi="GHEA Grapalat" w:cs="GHEA Grapalat"/>
          <w:b/>
          <w:bCs/>
          <w:sz w:val="24"/>
          <w:szCs w:val="24"/>
        </w:rPr>
        <w:t>Հոդված 11</w:t>
      </w:r>
    </w:p>
    <w:p w:rsidR="00816AE3" w:rsidRPr="00260EAE" w:rsidRDefault="00816AE3" w:rsidP="00260EAE">
      <w:pPr>
        <w:spacing w:after="160" w:line="240" w:lineRule="auto"/>
        <w:jc w:val="center"/>
        <w:rPr>
          <w:rFonts w:ascii="GHEA Grapalat" w:hAnsi="GHEA Grapalat" w:cs="GHEA Grapalat"/>
          <w:b/>
          <w:bCs/>
          <w:sz w:val="24"/>
          <w:szCs w:val="24"/>
        </w:rPr>
      </w:pPr>
    </w:p>
    <w:p w:rsidR="00816AE3" w:rsidRPr="004F48A3" w:rsidRDefault="00816AE3" w:rsidP="00260EAE">
      <w:pPr>
        <w:spacing w:after="160" w:line="240" w:lineRule="auto"/>
        <w:ind w:firstLine="540"/>
        <w:jc w:val="both"/>
        <w:rPr>
          <w:rFonts w:ascii="GHEA Grapalat" w:hAnsi="GHEA Grapalat" w:cs="GHEA Grapalat"/>
          <w:sz w:val="24"/>
          <w:szCs w:val="24"/>
        </w:rPr>
      </w:pPr>
      <w:r w:rsidRPr="004F48A3">
        <w:rPr>
          <w:rFonts w:ascii="GHEA Grapalat" w:hAnsi="GHEA Grapalat" w:cs="GHEA Grapalat"/>
          <w:sz w:val="24"/>
          <w:szCs w:val="24"/>
        </w:rPr>
        <w:t xml:space="preserve">Սույն Համաձայնագրի իրականացման նպատակներով լիազոր մարմինները կատարում են արտարժութային հաշիվների մասին տեղեկությունների փոխանակում։ </w:t>
      </w:r>
    </w:p>
    <w:p w:rsidR="00816AE3" w:rsidRPr="004F48A3" w:rsidRDefault="00816AE3" w:rsidP="00260EAE">
      <w:pPr>
        <w:spacing w:after="160" w:line="240" w:lineRule="auto"/>
        <w:ind w:firstLine="540"/>
        <w:jc w:val="both"/>
        <w:rPr>
          <w:rFonts w:ascii="GHEA Grapalat" w:hAnsi="GHEA Grapalat" w:cs="GHEA Grapalat"/>
          <w:sz w:val="24"/>
          <w:szCs w:val="24"/>
        </w:rPr>
      </w:pPr>
      <w:r w:rsidRPr="004F48A3">
        <w:rPr>
          <w:rFonts w:ascii="GHEA Grapalat" w:hAnsi="GHEA Grapalat" w:cs="GHEA Grapalat"/>
          <w:sz w:val="24"/>
          <w:szCs w:val="24"/>
        </w:rPr>
        <w:t>Եթե մի Կողմի արտարժութային հաշվի վավերապայմանները փոխվում են, ապա այդ Կողմի լիազոր մարմինը՝ նախքան նշված փոփոխություններն ուժի մեջ մտնելը ոչ ուշ, քան օրացուցային տասը օր առաջ մյուս Կողմերի լիազոր մարմիններին իրազեկում է հաշվի ճշգրտված վավերապայմանների մասին։</w:t>
      </w:r>
    </w:p>
    <w:p w:rsidR="00816AE3" w:rsidRPr="004F48A3" w:rsidRDefault="00816AE3" w:rsidP="00260EAE">
      <w:pPr>
        <w:spacing w:after="160" w:line="240" w:lineRule="auto"/>
        <w:ind w:firstLine="540"/>
        <w:jc w:val="both"/>
        <w:rPr>
          <w:rFonts w:ascii="GHEA Grapalat" w:hAnsi="GHEA Grapalat" w:cs="GHEA Grapalat"/>
          <w:sz w:val="24"/>
          <w:szCs w:val="24"/>
        </w:rPr>
      </w:pPr>
      <w:r w:rsidRPr="004F48A3">
        <w:rPr>
          <w:rFonts w:ascii="GHEA Grapalat" w:hAnsi="GHEA Grapalat" w:cs="GHEA Grapalat"/>
          <w:sz w:val="24"/>
          <w:szCs w:val="24"/>
        </w:rPr>
        <w:t>Համաձայնագրի իրականացման համար անհրաժեշտ այլ տվյալների փոփոխությունների դեպքում Կողմի լիազոր մարմինը նախքան նշված փոփոխություններն ուժի մեջ մտնելը ոչ ուշ, քան օրացուցային տասը օր առաջ մյուս Կողմերի լիազոր մարմիններին իրազեկում է նշված փոփոխությունների մասին։</w:t>
      </w:r>
    </w:p>
    <w:p w:rsidR="00816AE3" w:rsidRPr="004F48A3" w:rsidRDefault="00816AE3" w:rsidP="00260EAE">
      <w:pPr>
        <w:spacing w:after="160" w:line="240" w:lineRule="auto"/>
        <w:jc w:val="both"/>
        <w:rPr>
          <w:rFonts w:ascii="GHEA Grapalat" w:hAnsi="GHEA Grapalat" w:cs="GHEA Grapalat"/>
          <w:sz w:val="24"/>
          <w:szCs w:val="24"/>
        </w:rPr>
      </w:pPr>
    </w:p>
    <w:p w:rsidR="00816AE3" w:rsidRPr="00260EAE" w:rsidRDefault="00816AE3" w:rsidP="00260EAE">
      <w:pPr>
        <w:spacing w:after="160" w:line="240" w:lineRule="auto"/>
        <w:jc w:val="center"/>
        <w:rPr>
          <w:rFonts w:ascii="GHEA Grapalat" w:hAnsi="GHEA Grapalat" w:cs="GHEA Grapalat"/>
          <w:b/>
          <w:bCs/>
          <w:sz w:val="24"/>
          <w:szCs w:val="24"/>
        </w:rPr>
      </w:pPr>
      <w:bookmarkStart w:id="14" w:name="Par122"/>
      <w:bookmarkEnd w:id="14"/>
      <w:r w:rsidRPr="004F48A3">
        <w:rPr>
          <w:rFonts w:ascii="GHEA Grapalat" w:hAnsi="GHEA Grapalat" w:cs="GHEA Grapalat"/>
          <w:b/>
          <w:bCs/>
          <w:sz w:val="24"/>
          <w:szCs w:val="24"/>
        </w:rPr>
        <w:t>Հոդված 12</w:t>
      </w:r>
    </w:p>
    <w:p w:rsidR="00816AE3" w:rsidRPr="00260EAE" w:rsidRDefault="00816AE3" w:rsidP="00260EAE">
      <w:pPr>
        <w:spacing w:after="160" w:line="240" w:lineRule="auto"/>
        <w:jc w:val="center"/>
        <w:rPr>
          <w:rFonts w:ascii="GHEA Grapalat" w:hAnsi="GHEA Grapalat" w:cs="GHEA Grapalat"/>
          <w:b/>
          <w:bCs/>
          <w:sz w:val="24"/>
          <w:szCs w:val="24"/>
        </w:rPr>
      </w:pPr>
    </w:p>
    <w:p w:rsidR="00816AE3" w:rsidRPr="004F48A3" w:rsidRDefault="00816AE3" w:rsidP="00260EAE">
      <w:pPr>
        <w:spacing w:after="160" w:line="240" w:lineRule="auto"/>
        <w:ind w:firstLine="540"/>
        <w:jc w:val="both"/>
        <w:rPr>
          <w:rFonts w:ascii="GHEA Grapalat" w:hAnsi="GHEA Grapalat" w:cs="GHEA Grapalat"/>
          <w:sz w:val="24"/>
          <w:szCs w:val="24"/>
        </w:rPr>
      </w:pPr>
      <w:r w:rsidRPr="004F48A3">
        <w:rPr>
          <w:rFonts w:ascii="GHEA Grapalat" w:hAnsi="GHEA Grapalat" w:cs="GHEA Grapalat"/>
          <w:sz w:val="24"/>
          <w:szCs w:val="24"/>
        </w:rPr>
        <w:t>1. Կողմերի միջեւ սույն Համաձայնագրի դրույթների մեկնաբանման եւ (կամ) կիրառման հետ կապված վեճերը կարգավորվում են, առաջին հերթին, բանակցությունների եւ խորհրդակցությունների միջոցով։</w:t>
      </w:r>
    </w:p>
    <w:p w:rsidR="00816AE3" w:rsidRPr="004F48A3" w:rsidRDefault="00816AE3" w:rsidP="00260EAE">
      <w:pPr>
        <w:spacing w:after="160" w:line="240" w:lineRule="auto"/>
        <w:ind w:firstLine="540"/>
        <w:jc w:val="both"/>
        <w:rPr>
          <w:rFonts w:ascii="GHEA Grapalat" w:hAnsi="GHEA Grapalat" w:cs="GHEA Grapalat"/>
          <w:sz w:val="24"/>
          <w:szCs w:val="24"/>
        </w:rPr>
      </w:pPr>
      <w:r w:rsidRPr="004F48A3">
        <w:rPr>
          <w:rFonts w:ascii="GHEA Grapalat" w:hAnsi="GHEA Grapalat" w:cs="GHEA Grapalat"/>
          <w:sz w:val="24"/>
          <w:szCs w:val="24"/>
        </w:rPr>
        <w:t>2. Եթե Կողմերը բանակցությունների եւ խորհրդակցությունների միջոցով չեն կարգավորում վեճը՝ դրանց անցկացման վերաբերյալ վեճի Կողմերից մեկից մյուսին ուղղված պաշտոնական գրավոր խնդրանքի ներկայացման օրվանից հետո վեց ամսվա ընթացքում, ապա վեճի կարգավորման միջոցի վերաբերյալ Կողմերի միջեւ այլ պայմանավորվածության բացակայության դեպքում վեճի Կողմերից յուրաքանչյուրը կարող է այդ վեճը հանձնել Եվրասիական տնտեսական համայնքի դատարանի քննությանը։</w:t>
      </w:r>
    </w:p>
    <w:p w:rsidR="00816AE3" w:rsidRPr="00260EAE" w:rsidRDefault="00816AE3" w:rsidP="00260EAE">
      <w:pPr>
        <w:spacing w:after="160" w:line="240" w:lineRule="auto"/>
        <w:ind w:firstLine="540"/>
        <w:jc w:val="both"/>
        <w:rPr>
          <w:rFonts w:ascii="GHEA Grapalat" w:hAnsi="GHEA Grapalat" w:cs="GHEA Grapalat"/>
          <w:sz w:val="24"/>
          <w:szCs w:val="24"/>
        </w:rPr>
      </w:pPr>
      <w:r w:rsidRPr="004F48A3">
        <w:rPr>
          <w:rFonts w:ascii="GHEA Grapalat" w:hAnsi="GHEA Grapalat" w:cs="GHEA Grapalat"/>
          <w:sz w:val="24"/>
          <w:szCs w:val="24"/>
        </w:rPr>
        <w:t>3. Մաքսային միության հանձնաժողովը Կողմերին աջակցություն է ցուցաբերում վեճի կարգավորման հարցում՝ նախքան այդ վեճը Եվրասիական տնտեսական համայնքի դատարանի քննությանը հանձնելը։</w:t>
      </w:r>
    </w:p>
    <w:p w:rsidR="00816AE3" w:rsidRPr="00260EAE" w:rsidRDefault="00816AE3" w:rsidP="00260EAE">
      <w:pPr>
        <w:spacing w:after="160" w:line="240" w:lineRule="auto"/>
        <w:jc w:val="center"/>
        <w:rPr>
          <w:rFonts w:ascii="GHEA Grapalat" w:hAnsi="GHEA Grapalat" w:cs="GHEA Grapalat"/>
          <w:b/>
          <w:bCs/>
          <w:sz w:val="24"/>
          <w:szCs w:val="24"/>
          <w:lang w:val="en-US"/>
        </w:rPr>
      </w:pPr>
      <w:bookmarkStart w:id="15" w:name="Par128"/>
      <w:bookmarkEnd w:id="15"/>
      <w:r w:rsidRPr="004F48A3">
        <w:rPr>
          <w:rFonts w:ascii="GHEA Grapalat" w:hAnsi="GHEA Grapalat" w:cs="GHEA Grapalat"/>
          <w:b/>
          <w:bCs/>
          <w:sz w:val="24"/>
          <w:szCs w:val="24"/>
        </w:rPr>
        <w:t>Հոդված 13</w:t>
      </w:r>
    </w:p>
    <w:p w:rsidR="00816AE3" w:rsidRPr="004F48A3" w:rsidRDefault="00816AE3" w:rsidP="00260EAE">
      <w:pPr>
        <w:spacing w:after="160" w:line="240" w:lineRule="auto"/>
        <w:ind w:firstLine="540"/>
        <w:jc w:val="both"/>
        <w:rPr>
          <w:rFonts w:ascii="GHEA Grapalat" w:hAnsi="GHEA Grapalat" w:cs="GHEA Grapalat"/>
          <w:sz w:val="24"/>
          <w:szCs w:val="24"/>
        </w:rPr>
      </w:pPr>
      <w:r w:rsidRPr="004F48A3">
        <w:rPr>
          <w:rFonts w:ascii="GHEA Grapalat" w:hAnsi="GHEA Grapalat" w:cs="GHEA Grapalat"/>
          <w:sz w:val="24"/>
          <w:szCs w:val="24"/>
        </w:rPr>
        <w:t>Սույն Համաձայնագրում կարող են կատարվել փոփոխություններ, որոնք ձեւակերպվում են սույն Համաձայնագրի անբաժանելի մաս կազմող առանձին արձանագրություններով։</w:t>
      </w:r>
    </w:p>
    <w:p w:rsidR="00816AE3" w:rsidRPr="004F48A3" w:rsidRDefault="00816AE3" w:rsidP="00260EAE">
      <w:pPr>
        <w:spacing w:after="160" w:line="240" w:lineRule="auto"/>
        <w:jc w:val="center"/>
        <w:rPr>
          <w:rFonts w:ascii="GHEA Grapalat" w:hAnsi="GHEA Grapalat" w:cs="GHEA Grapalat"/>
          <w:b/>
          <w:bCs/>
          <w:sz w:val="24"/>
          <w:szCs w:val="24"/>
        </w:rPr>
      </w:pPr>
      <w:bookmarkStart w:id="16" w:name="Par132"/>
      <w:bookmarkEnd w:id="16"/>
    </w:p>
    <w:p w:rsidR="00816AE3" w:rsidRPr="00260EAE" w:rsidRDefault="00816AE3" w:rsidP="00260EAE">
      <w:pPr>
        <w:spacing w:after="160" w:line="240" w:lineRule="auto"/>
        <w:jc w:val="center"/>
        <w:rPr>
          <w:rFonts w:ascii="GHEA Grapalat" w:hAnsi="GHEA Grapalat" w:cs="GHEA Grapalat"/>
          <w:b/>
          <w:bCs/>
          <w:sz w:val="24"/>
          <w:szCs w:val="24"/>
          <w:lang w:val="en-US"/>
        </w:rPr>
      </w:pPr>
      <w:r w:rsidRPr="004F48A3">
        <w:rPr>
          <w:rFonts w:ascii="GHEA Grapalat" w:hAnsi="GHEA Grapalat" w:cs="GHEA Grapalat"/>
          <w:b/>
          <w:bCs/>
          <w:sz w:val="24"/>
          <w:szCs w:val="24"/>
        </w:rPr>
        <w:t>Հոդված 14</w:t>
      </w:r>
    </w:p>
    <w:p w:rsidR="00816AE3" w:rsidRPr="004F48A3" w:rsidRDefault="00816AE3" w:rsidP="00260EAE">
      <w:pPr>
        <w:spacing w:after="160" w:line="240" w:lineRule="auto"/>
        <w:ind w:firstLine="540"/>
        <w:jc w:val="both"/>
        <w:rPr>
          <w:rFonts w:ascii="GHEA Grapalat" w:hAnsi="GHEA Grapalat" w:cs="GHEA Grapalat"/>
          <w:sz w:val="24"/>
          <w:szCs w:val="24"/>
        </w:rPr>
      </w:pPr>
      <w:r w:rsidRPr="004F48A3">
        <w:rPr>
          <w:rFonts w:ascii="GHEA Grapalat" w:hAnsi="GHEA Grapalat" w:cs="GHEA Grapalat"/>
          <w:sz w:val="24"/>
          <w:szCs w:val="24"/>
        </w:rPr>
        <w:t>Սույն Համաձայնագիրը ենթակա է վավերացման եւ ժամանակավորապես կիրառվում է «Մաքսային միության մաքսային օրենսգրքի մասին» 2009 թվականի նոյեմբերի 27-ի պայմանագիրն ուժի մեջ մտնելու օրվանից։</w:t>
      </w:r>
    </w:p>
    <w:p w:rsidR="00816AE3" w:rsidRPr="004F48A3" w:rsidRDefault="00816AE3" w:rsidP="00260EAE">
      <w:pPr>
        <w:spacing w:after="160" w:line="240" w:lineRule="auto"/>
        <w:ind w:firstLine="540"/>
        <w:jc w:val="both"/>
        <w:rPr>
          <w:rFonts w:ascii="GHEA Grapalat" w:hAnsi="GHEA Grapalat" w:cs="GHEA Grapalat"/>
          <w:sz w:val="24"/>
          <w:szCs w:val="24"/>
        </w:rPr>
      </w:pPr>
      <w:r w:rsidRPr="004F48A3">
        <w:rPr>
          <w:rFonts w:ascii="GHEA Grapalat" w:hAnsi="GHEA Grapalat" w:cs="GHEA Grapalat"/>
          <w:sz w:val="24"/>
          <w:szCs w:val="24"/>
        </w:rPr>
        <w:t>Սույն Համաձայնագիրն ուժի մեջ է մտնում Կողմերի պետությունների կողմից սույն Համաձայնագիրն ուժի մեջ մտնելու համար անհրաժեշտ ներպետական ընթացակարգերը կատարելու մասին ավանդապահի կողմից վերջին գրավոր ծանուցումը դիվանագիտական ուղիներով ստանալու օրվանից։</w:t>
      </w:r>
    </w:p>
    <w:p w:rsidR="00816AE3" w:rsidRPr="004F48A3" w:rsidRDefault="00816AE3" w:rsidP="00260EAE">
      <w:pPr>
        <w:spacing w:after="160" w:line="240" w:lineRule="auto"/>
        <w:jc w:val="both"/>
        <w:rPr>
          <w:rFonts w:ascii="GHEA Grapalat" w:hAnsi="GHEA Grapalat" w:cs="GHEA Grapalat"/>
          <w:sz w:val="24"/>
          <w:szCs w:val="24"/>
        </w:rPr>
      </w:pPr>
    </w:p>
    <w:p w:rsidR="00816AE3" w:rsidRPr="004F48A3" w:rsidRDefault="00816AE3" w:rsidP="00260EAE">
      <w:pPr>
        <w:spacing w:after="160" w:line="240" w:lineRule="auto"/>
        <w:ind w:firstLine="540"/>
        <w:jc w:val="both"/>
        <w:rPr>
          <w:rFonts w:ascii="GHEA Grapalat" w:hAnsi="GHEA Grapalat" w:cs="GHEA Grapalat"/>
          <w:sz w:val="24"/>
          <w:szCs w:val="24"/>
        </w:rPr>
      </w:pPr>
      <w:r w:rsidRPr="004F48A3">
        <w:rPr>
          <w:rFonts w:ascii="GHEA Grapalat" w:hAnsi="GHEA Grapalat" w:cs="GHEA Grapalat"/>
          <w:sz w:val="24"/>
          <w:szCs w:val="24"/>
        </w:rPr>
        <w:t>Կատարված է Սանկտ Պետերբուրգ քաղաքում, 2010 թվականի մայիսի 21–ին, մեկ բնօրինակով՝ ռուսերեն։</w:t>
      </w:r>
    </w:p>
    <w:p w:rsidR="00816AE3" w:rsidRPr="004F48A3" w:rsidRDefault="00816AE3" w:rsidP="00260EAE">
      <w:pPr>
        <w:spacing w:after="160" w:line="240" w:lineRule="auto"/>
        <w:ind w:firstLine="540"/>
        <w:jc w:val="both"/>
        <w:rPr>
          <w:rFonts w:ascii="GHEA Grapalat" w:hAnsi="GHEA Grapalat" w:cs="GHEA Grapalat"/>
          <w:sz w:val="24"/>
          <w:szCs w:val="24"/>
        </w:rPr>
      </w:pPr>
      <w:r w:rsidRPr="004F48A3">
        <w:rPr>
          <w:rFonts w:ascii="GHEA Grapalat" w:hAnsi="GHEA Grapalat" w:cs="GHEA Grapalat"/>
          <w:sz w:val="24"/>
          <w:szCs w:val="24"/>
        </w:rPr>
        <w:t>Սույն Համաձայնագրի բնօրինակը պահվում է Մաքսային միության Հանձնաժողովում, որը յուրաքանչյուր Կողմին կտրամադրի դրա վավերացված օրինակը։</w:t>
      </w:r>
    </w:p>
    <w:p w:rsidR="00816AE3" w:rsidRPr="004F48A3" w:rsidRDefault="00816AE3" w:rsidP="00260EAE">
      <w:pPr>
        <w:spacing w:after="160" w:line="240" w:lineRule="auto"/>
        <w:jc w:val="both"/>
        <w:rPr>
          <w:rFonts w:ascii="GHEA Grapalat" w:hAnsi="GHEA Grapalat" w:cs="GHEA Grapalat"/>
          <w:sz w:val="24"/>
          <w:szCs w:val="24"/>
        </w:rPr>
      </w:pPr>
    </w:p>
    <w:tbl>
      <w:tblPr>
        <w:tblW w:w="0" w:type="auto"/>
        <w:jc w:val="center"/>
        <w:tblLook w:val="00A0"/>
      </w:tblPr>
      <w:tblGrid>
        <w:gridCol w:w="8529"/>
        <w:gridCol w:w="841"/>
        <w:gridCol w:w="768"/>
      </w:tblGrid>
      <w:tr w:rsidR="00816AE3" w:rsidRPr="004F48A3">
        <w:trPr>
          <w:jc w:val="center"/>
        </w:trPr>
        <w:tc>
          <w:tcPr>
            <w:tcW w:w="3146" w:type="dxa"/>
          </w:tcPr>
          <w:tbl>
            <w:tblPr>
              <w:tblW w:w="0" w:type="auto"/>
              <w:jc w:val="center"/>
              <w:tblLook w:val="00A0"/>
            </w:tblPr>
            <w:tblGrid>
              <w:gridCol w:w="2771"/>
              <w:gridCol w:w="2771"/>
              <w:gridCol w:w="2771"/>
            </w:tblGrid>
            <w:tr w:rsidR="00816AE3" w:rsidRPr="000B66CB" w:rsidTr="00A5439E">
              <w:trPr>
                <w:jc w:val="center"/>
              </w:trPr>
              <w:tc>
                <w:tcPr>
                  <w:tcW w:w="3146" w:type="dxa"/>
                  <w:tcBorders>
                    <w:top w:val="nil"/>
                    <w:left w:val="nil"/>
                    <w:bottom w:val="nil"/>
                    <w:right w:val="nil"/>
                  </w:tcBorders>
                </w:tcPr>
                <w:p w:rsidR="00816AE3" w:rsidRDefault="00816AE3" w:rsidP="00A5439E">
                  <w:pPr>
                    <w:spacing w:after="0" w:line="240" w:lineRule="auto"/>
                    <w:ind w:firstLine="567"/>
                    <w:jc w:val="center"/>
                    <w:rPr>
                      <w:rFonts w:ascii="GHEA Grapalat" w:hAnsi="GHEA Grapalat" w:cs="GHEA Grapalat"/>
                      <w:b/>
                      <w:bCs/>
                      <w:sz w:val="24"/>
                      <w:szCs w:val="24"/>
                    </w:rPr>
                  </w:pPr>
                  <w:r>
                    <w:rPr>
                      <w:rFonts w:ascii="GHEA Grapalat" w:hAnsi="GHEA Grapalat" w:cs="GHEA Grapalat"/>
                      <w:b/>
                      <w:bCs/>
                      <w:sz w:val="24"/>
                      <w:szCs w:val="24"/>
                    </w:rPr>
                    <w:t>Բելառուսի Հանրապետության կողմից</w:t>
                  </w:r>
                </w:p>
                <w:p w:rsidR="00816AE3" w:rsidRDefault="00816AE3" w:rsidP="00A5439E">
                  <w:pPr>
                    <w:spacing w:after="0" w:line="240" w:lineRule="auto"/>
                    <w:ind w:firstLine="567"/>
                    <w:jc w:val="center"/>
                    <w:rPr>
                      <w:rFonts w:ascii="GHEA Grapalat" w:hAnsi="GHEA Grapalat" w:cs="GHEA Grapalat"/>
                      <w:sz w:val="24"/>
                      <w:szCs w:val="24"/>
                    </w:rPr>
                  </w:pPr>
                </w:p>
                <w:p w:rsidR="00816AE3" w:rsidRDefault="00816AE3" w:rsidP="00A5439E">
                  <w:pPr>
                    <w:spacing w:after="0" w:line="240" w:lineRule="auto"/>
                    <w:ind w:firstLine="567"/>
                    <w:jc w:val="center"/>
                    <w:rPr>
                      <w:rFonts w:ascii="GHEA Grapalat" w:hAnsi="GHEA Grapalat" w:cs="GHEA Grapalat"/>
                      <w:sz w:val="24"/>
                      <w:szCs w:val="24"/>
                    </w:rPr>
                  </w:pPr>
                  <w:r>
                    <w:rPr>
                      <w:rFonts w:ascii="GHEA Grapalat" w:hAnsi="GHEA Grapalat" w:cs="GHEA Grapalat"/>
                      <w:sz w:val="24"/>
                      <w:szCs w:val="24"/>
                    </w:rPr>
                    <w:t>(ստորագրություն)</w:t>
                  </w:r>
                </w:p>
              </w:tc>
              <w:tc>
                <w:tcPr>
                  <w:tcW w:w="3146" w:type="dxa"/>
                  <w:tcBorders>
                    <w:top w:val="nil"/>
                    <w:left w:val="nil"/>
                    <w:bottom w:val="nil"/>
                    <w:right w:val="nil"/>
                  </w:tcBorders>
                </w:tcPr>
                <w:p w:rsidR="00816AE3" w:rsidRDefault="00816AE3" w:rsidP="00A5439E">
                  <w:pPr>
                    <w:spacing w:after="0" w:line="240" w:lineRule="auto"/>
                    <w:ind w:firstLine="567"/>
                    <w:jc w:val="center"/>
                    <w:rPr>
                      <w:rFonts w:ascii="GHEA Grapalat" w:hAnsi="GHEA Grapalat" w:cs="GHEA Grapalat"/>
                      <w:b/>
                      <w:bCs/>
                      <w:sz w:val="24"/>
                      <w:szCs w:val="24"/>
                    </w:rPr>
                  </w:pPr>
                  <w:r>
                    <w:rPr>
                      <w:rFonts w:ascii="GHEA Grapalat" w:hAnsi="GHEA Grapalat" w:cs="GHEA Grapalat"/>
                      <w:b/>
                      <w:bCs/>
                      <w:sz w:val="24"/>
                      <w:szCs w:val="24"/>
                    </w:rPr>
                    <w:t>Ղազախստանի Հանրապետության կողմից</w:t>
                  </w:r>
                </w:p>
                <w:p w:rsidR="00816AE3" w:rsidRDefault="00816AE3" w:rsidP="00A5439E">
                  <w:pPr>
                    <w:spacing w:after="0" w:line="240" w:lineRule="auto"/>
                    <w:ind w:firstLine="567"/>
                    <w:jc w:val="center"/>
                    <w:rPr>
                      <w:rFonts w:ascii="GHEA Grapalat" w:hAnsi="GHEA Grapalat" w:cs="GHEA Grapalat"/>
                      <w:sz w:val="24"/>
                      <w:szCs w:val="24"/>
                    </w:rPr>
                  </w:pPr>
                </w:p>
                <w:p w:rsidR="00816AE3" w:rsidRDefault="00816AE3" w:rsidP="00A5439E">
                  <w:pPr>
                    <w:spacing w:after="0" w:line="240" w:lineRule="auto"/>
                    <w:ind w:firstLine="567"/>
                    <w:jc w:val="center"/>
                    <w:rPr>
                      <w:rFonts w:ascii="GHEA Grapalat" w:hAnsi="GHEA Grapalat" w:cs="GHEA Grapalat"/>
                      <w:sz w:val="24"/>
                      <w:szCs w:val="24"/>
                    </w:rPr>
                  </w:pPr>
                  <w:r>
                    <w:rPr>
                      <w:rFonts w:ascii="GHEA Grapalat" w:hAnsi="GHEA Grapalat" w:cs="GHEA Grapalat"/>
                      <w:sz w:val="24"/>
                      <w:szCs w:val="24"/>
                    </w:rPr>
                    <w:t>(ստորագրություն)</w:t>
                  </w:r>
                </w:p>
              </w:tc>
              <w:tc>
                <w:tcPr>
                  <w:tcW w:w="2798" w:type="dxa"/>
                  <w:tcBorders>
                    <w:top w:val="nil"/>
                    <w:left w:val="nil"/>
                    <w:bottom w:val="nil"/>
                    <w:right w:val="nil"/>
                  </w:tcBorders>
                </w:tcPr>
                <w:p w:rsidR="00816AE3" w:rsidRDefault="00816AE3" w:rsidP="00A5439E">
                  <w:pPr>
                    <w:spacing w:after="0" w:line="240" w:lineRule="auto"/>
                    <w:ind w:firstLine="567"/>
                    <w:jc w:val="center"/>
                    <w:rPr>
                      <w:rFonts w:ascii="GHEA Grapalat" w:hAnsi="GHEA Grapalat" w:cs="GHEA Grapalat"/>
                      <w:b/>
                      <w:bCs/>
                      <w:sz w:val="24"/>
                      <w:szCs w:val="24"/>
                    </w:rPr>
                  </w:pPr>
                  <w:r>
                    <w:rPr>
                      <w:rFonts w:ascii="GHEA Grapalat" w:hAnsi="GHEA Grapalat" w:cs="GHEA Grapalat"/>
                      <w:b/>
                      <w:bCs/>
                      <w:sz w:val="24"/>
                      <w:szCs w:val="24"/>
                    </w:rPr>
                    <w:t>Ռուսաստանի Դաշնության կողմից</w:t>
                  </w:r>
                </w:p>
                <w:p w:rsidR="00816AE3" w:rsidRDefault="00816AE3" w:rsidP="00A5439E">
                  <w:pPr>
                    <w:spacing w:after="0" w:line="240" w:lineRule="auto"/>
                    <w:ind w:firstLine="567"/>
                    <w:rPr>
                      <w:rFonts w:ascii="GHEA Grapalat" w:hAnsi="GHEA Grapalat" w:cs="GHEA Grapalat"/>
                      <w:sz w:val="24"/>
                      <w:szCs w:val="24"/>
                    </w:rPr>
                  </w:pPr>
                </w:p>
                <w:p w:rsidR="00816AE3" w:rsidRDefault="00816AE3" w:rsidP="00A5439E">
                  <w:pPr>
                    <w:spacing w:after="0" w:line="240" w:lineRule="auto"/>
                    <w:ind w:firstLine="567"/>
                    <w:jc w:val="center"/>
                    <w:rPr>
                      <w:rFonts w:ascii="GHEA Grapalat" w:hAnsi="GHEA Grapalat" w:cs="GHEA Grapalat"/>
                      <w:sz w:val="24"/>
                      <w:szCs w:val="24"/>
                    </w:rPr>
                  </w:pPr>
                </w:p>
                <w:p w:rsidR="00816AE3" w:rsidRDefault="00816AE3" w:rsidP="00A5439E">
                  <w:pPr>
                    <w:spacing w:after="0" w:line="240" w:lineRule="auto"/>
                    <w:ind w:firstLine="567"/>
                    <w:jc w:val="center"/>
                    <w:rPr>
                      <w:rFonts w:ascii="GHEA Grapalat" w:hAnsi="GHEA Grapalat" w:cs="GHEA Grapalat"/>
                      <w:sz w:val="24"/>
                      <w:szCs w:val="24"/>
                    </w:rPr>
                  </w:pPr>
                  <w:r>
                    <w:rPr>
                      <w:rFonts w:ascii="GHEA Grapalat" w:hAnsi="GHEA Grapalat" w:cs="GHEA Grapalat"/>
                      <w:sz w:val="24"/>
                      <w:szCs w:val="24"/>
                    </w:rPr>
                    <w:t>(ստորագրություն)</w:t>
                  </w:r>
                </w:p>
              </w:tc>
            </w:tr>
          </w:tbl>
          <w:p w:rsidR="00816AE3" w:rsidRPr="000B66CB" w:rsidRDefault="00816AE3" w:rsidP="00260EAE">
            <w:pPr>
              <w:spacing w:after="0" w:line="240" w:lineRule="auto"/>
              <w:ind w:firstLine="567"/>
              <w:jc w:val="both"/>
              <w:rPr>
                <w:rFonts w:ascii="GHEA Grapalat" w:hAnsi="GHEA Grapalat" w:cs="GHEA Grapalat"/>
                <w:sz w:val="24"/>
                <w:szCs w:val="24"/>
              </w:rPr>
            </w:pPr>
          </w:p>
          <w:p w:rsidR="00816AE3" w:rsidRPr="000B66CB" w:rsidRDefault="00816AE3" w:rsidP="00260EAE">
            <w:pPr>
              <w:spacing w:after="0" w:line="240" w:lineRule="auto"/>
              <w:ind w:firstLine="567"/>
              <w:jc w:val="both"/>
              <w:rPr>
                <w:rFonts w:ascii="GHEA Grapalat" w:hAnsi="GHEA Grapalat" w:cs="GHEA Grapalat"/>
                <w:sz w:val="24"/>
                <w:szCs w:val="24"/>
              </w:rPr>
            </w:pPr>
            <w:r w:rsidRPr="000B66CB">
              <w:rPr>
                <w:rFonts w:ascii="GHEA Grapalat" w:hAnsi="GHEA Grapalat" w:cs="GHEA Grapalat"/>
                <w:sz w:val="24"/>
                <w:szCs w:val="24"/>
              </w:rPr>
              <w:br w:type="page"/>
            </w:r>
          </w:p>
          <w:p w:rsidR="00816AE3" w:rsidRPr="00447DF5" w:rsidRDefault="00816AE3" w:rsidP="004B0854">
            <w:pPr>
              <w:jc w:val="both"/>
              <w:rPr>
                <w:rFonts w:ascii="GHEA Grapalat" w:hAnsi="GHEA Grapalat" w:cs="GHEA Grapalat"/>
              </w:rPr>
            </w:pPr>
          </w:p>
        </w:tc>
        <w:tc>
          <w:tcPr>
            <w:tcW w:w="3146" w:type="dxa"/>
          </w:tcPr>
          <w:p w:rsidR="00816AE3" w:rsidRPr="00447DF5" w:rsidRDefault="00816AE3" w:rsidP="004B0854">
            <w:pPr>
              <w:jc w:val="both"/>
              <w:rPr>
                <w:rFonts w:ascii="GHEA Grapalat" w:hAnsi="GHEA Grapalat" w:cs="GHEA Grapalat"/>
              </w:rPr>
            </w:pPr>
          </w:p>
        </w:tc>
        <w:tc>
          <w:tcPr>
            <w:tcW w:w="2798" w:type="dxa"/>
          </w:tcPr>
          <w:p w:rsidR="00816AE3" w:rsidRPr="00447DF5" w:rsidRDefault="00816AE3" w:rsidP="004B0854">
            <w:pPr>
              <w:jc w:val="both"/>
              <w:rPr>
                <w:rFonts w:ascii="GHEA Grapalat" w:hAnsi="GHEA Grapalat" w:cs="GHEA Grapalat"/>
              </w:rPr>
            </w:pPr>
          </w:p>
        </w:tc>
      </w:tr>
    </w:tbl>
    <w:p w:rsidR="00816AE3" w:rsidRPr="004F48A3" w:rsidRDefault="00816AE3" w:rsidP="00260EAE">
      <w:pPr>
        <w:spacing w:after="160" w:line="240" w:lineRule="auto"/>
        <w:jc w:val="both"/>
        <w:rPr>
          <w:rFonts w:ascii="GHEA Grapalat" w:hAnsi="GHEA Grapalat" w:cs="GHEA Grapalat"/>
          <w:sz w:val="24"/>
          <w:szCs w:val="24"/>
        </w:rPr>
      </w:pPr>
    </w:p>
    <w:p w:rsidR="00816AE3" w:rsidRPr="004F48A3" w:rsidRDefault="00816AE3" w:rsidP="00260EAE">
      <w:pPr>
        <w:spacing w:after="160" w:line="240" w:lineRule="auto"/>
        <w:jc w:val="both"/>
        <w:rPr>
          <w:rFonts w:ascii="GHEA Grapalat" w:hAnsi="GHEA Grapalat" w:cs="GHEA Grapalat"/>
          <w:sz w:val="24"/>
          <w:szCs w:val="24"/>
        </w:rPr>
      </w:pPr>
      <w:r w:rsidRPr="004F48A3">
        <w:rPr>
          <w:rFonts w:ascii="GHEA Grapalat" w:hAnsi="GHEA Grapalat" w:cs="GHEA Grapalat"/>
          <w:sz w:val="24"/>
          <w:szCs w:val="24"/>
        </w:rPr>
        <w:br w:type="page"/>
      </w:r>
    </w:p>
    <w:p w:rsidR="00816AE3" w:rsidRPr="00782B27" w:rsidRDefault="00816AE3" w:rsidP="00260EAE">
      <w:pPr>
        <w:spacing w:after="160" w:line="240" w:lineRule="auto"/>
        <w:jc w:val="right"/>
        <w:rPr>
          <w:rFonts w:ascii="GHEA Grapalat" w:hAnsi="GHEA Grapalat" w:cs="GHEA Grapalat"/>
          <w:b/>
          <w:bCs/>
        </w:rPr>
      </w:pPr>
      <w:bookmarkStart w:id="17" w:name="Par147"/>
      <w:bookmarkEnd w:id="17"/>
      <w:r w:rsidRPr="00782B27">
        <w:rPr>
          <w:rFonts w:ascii="GHEA Grapalat" w:hAnsi="GHEA Grapalat" w:cs="GHEA Grapalat"/>
          <w:b/>
          <w:bCs/>
        </w:rPr>
        <w:t>Հավելված 1</w:t>
      </w:r>
    </w:p>
    <w:p w:rsidR="00816AE3" w:rsidRPr="00782B27" w:rsidRDefault="00816AE3" w:rsidP="00260EAE">
      <w:pPr>
        <w:spacing w:after="160" w:line="240" w:lineRule="auto"/>
        <w:jc w:val="right"/>
        <w:rPr>
          <w:rFonts w:ascii="GHEA Grapalat" w:hAnsi="GHEA Grapalat" w:cs="GHEA Grapalat"/>
          <w:b/>
          <w:bCs/>
        </w:rPr>
      </w:pPr>
      <w:r w:rsidRPr="00355BFA">
        <w:rPr>
          <w:rFonts w:ascii="GHEA Grapalat" w:hAnsi="GHEA Grapalat" w:cs="GHEA Grapalat"/>
          <w:b/>
          <w:bCs/>
        </w:rPr>
        <w:t>«</w:t>
      </w:r>
      <w:r>
        <w:rPr>
          <w:rFonts w:ascii="GHEA Grapalat" w:hAnsi="GHEA Grapalat" w:cs="GHEA Grapalat"/>
          <w:b/>
          <w:bCs/>
        </w:rPr>
        <w:t>Մ</w:t>
      </w:r>
      <w:r w:rsidRPr="00355BFA">
        <w:rPr>
          <w:rFonts w:ascii="GHEA Grapalat" w:hAnsi="GHEA Grapalat" w:cs="GHEA Grapalat"/>
          <w:b/>
          <w:bCs/>
        </w:rPr>
        <w:t xml:space="preserve">աքսային տարանցում» մաքսային ընթացակարգի համաձայն փոխադրվող ապրանքների նկատմամբ սահմանված մաքսատուրքերի, հարկերի վճարումն </w:t>
      </w:r>
      <w:r w:rsidRPr="00782B27">
        <w:rPr>
          <w:rFonts w:ascii="GHEA Grapalat" w:hAnsi="GHEA Grapalat" w:cs="GHEA Grapalat"/>
          <w:b/>
          <w:bCs/>
        </w:rPr>
        <w:t>ապահովելուն առնչվող որոշ հարցերի, այդպիսի ապրանքների նկատմամբ սահմանված մաքսատուրքերի, հարկերի գանձման առանձնահատկությունների եւ գանձված գումարների փոխանցումների կարգի մասին համաձայնագրի</w:t>
      </w:r>
    </w:p>
    <w:p w:rsidR="00816AE3" w:rsidRPr="00782B27" w:rsidRDefault="00816AE3" w:rsidP="00260EAE">
      <w:pPr>
        <w:spacing w:after="160" w:line="240" w:lineRule="auto"/>
        <w:jc w:val="both"/>
        <w:rPr>
          <w:rFonts w:ascii="GHEA Grapalat" w:hAnsi="GHEA Grapalat" w:cs="GHEA Grapalat"/>
        </w:rPr>
      </w:pPr>
      <w:bookmarkStart w:id="18" w:name="Par159"/>
      <w:bookmarkEnd w:id="18"/>
    </w:p>
    <w:p w:rsidR="00816AE3" w:rsidRPr="00782B27" w:rsidRDefault="00816AE3" w:rsidP="00260EAE">
      <w:pPr>
        <w:spacing w:after="160" w:line="240" w:lineRule="auto"/>
        <w:jc w:val="right"/>
        <w:rPr>
          <w:rFonts w:ascii="GHEA Grapalat" w:hAnsi="GHEA Grapalat" w:cs="GHEA Grapalat"/>
        </w:rPr>
      </w:pPr>
      <w:r w:rsidRPr="00782B27">
        <w:rPr>
          <w:rFonts w:ascii="GHEA Grapalat" w:hAnsi="GHEA Grapalat" w:cs="GHEA Grapalat"/>
        </w:rPr>
        <w:t>Դիմերես</w:t>
      </w:r>
    </w:p>
    <w:p w:rsidR="00816AE3" w:rsidRPr="00782B27" w:rsidRDefault="00816AE3" w:rsidP="00260EAE">
      <w:pPr>
        <w:spacing w:after="160" w:line="240" w:lineRule="auto"/>
        <w:jc w:val="right"/>
        <w:rPr>
          <w:rFonts w:ascii="GHEA Grapalat" w:hAnsi="GHEA Grapalat" w:cs="GHEA Grapalat"/>
        </w:rPr>
      </w:pPr>
    </w:p>
    <w:p w:rsidR="00816AE3" w:rsidRPr="00782B27" w:rsidRDefault="00816AE3" w:rsidP="00260EAE">
      <w:pPr>
        <w:spacing w:after="160" w:line="240" w:lineRule="auto"/>
        <w:jc w:val="both"/>
        <w:rPr>
          <w:rFonts w:ascii="GHEA Grapalat" w:hAnsi="GHEA Grapalat" w:cs="GHEA Grapalat"/>
        </w:rPr>
      </w:pPr>
      <w:bookmarkStart w:id="19" w:name="Par161"/>
      <w:bookmarkEnd w:id="19"/>
      <w:r w:rsidRPr="00782B27">
        <w:rPr>
          <w:rFonts w:ascii="GHEA Grapalat" w:hAnsi="GHEA Grapalat" w:cs="GHEA Grapalat"/>
        </w:rPr>
        <w:t xml:space="preserve"> Մաքսատուրքերի, հարկերի վճարումն ապահովող հավաստագիր</w:t>
      </w:r>
    </w:p>
    <w:p w:rsidR="00816AE3" w:rsidRPr="00782B27" w:rsidRDefault="00816AE3" w:rsidP="00260EAE">
      <w:pPr>
        <w:spacing w:after="160" w:line="240" w:lineRule="auto"/>
        <w:jc w:val="both"/>
        <w:rPr>
          <w:rFonts w:ascii="GHEA Grapalat" w:hAnsi="GHEA Grapalat" w:cs="GHEA Grapalat"/>
        </w:rPr>
      </w:pPr>
      <w:r w:rsidRPr="00782B27">
        <w:rPr>
          <w:rFonts w:ascii="GHEA Grapalat" w:hAnsi="GHEA Grapalat" w:cs="GHEA Grapalat"/>
        </w:rPr>
        <w:t xml:space="preserve"> N ОООООООО/ՕՕԱԱՏՏ/ՀՀՀՀՀ</w:t>
      </w:r>
    </w:p>
    <w:p w:rsidR="00816AE3" w:rsidRPr="00782B27" w:rsidRDefault="00816AE3" w:rsidP="00260EAE">
      <w:pPr>
        <w:spacing w:after="160" w:line="240" w:lineRule="auto"/>
        <w:jc w:val="right"/>
        <w:rPr>
          <w:rFonts w:ascii="GHEA Grapalat" w:hAnsi="GHEA Grapalat" w:cs="GHEA Grapalat"/>
        </w:rPr>
      </w:pPr>
    </w:p>
    <w:p w:rsidR="00816AE3" w:rsidRPr="00782B27" w:rsidRDefault="00816AE3" w:rsidP="00260EAE">
      <w:pPr>
        <w:spacing w:after="160" w:line="240" w:lineRule="auto"/>
        <w:jc w:val="both"/>
        <w:rPr>
          <w:rFonts w:ascii="GHEA Grapalat" w:hAnsi="GHEA Grapalat" w:cs="GHEA Grapalat"/>
        </w:rPr>
      </w:pPr>
      <w:bookmarkStart w:id="20" w:name="Par165"/>
      <w:bookmarkEnd w:id="20"/>
      <w:r w:rsidRPr="00782B27">
        <w:rPr>
          <w:rFonts w:ascii="GHEA Grapalat" w:hAnsi="GHEA Grapalat" w:cs="GHEA Grapalat"/>
        </w:rPr>
        <w:t>ԲԱԺԻՆ 1. Մաքսատուրքերի, հարկերի վճարման ապահովումը վերապահվում է</w:t>
      </w:r>
    </w:p>
    <w:p w:rsidR="00816AE3" w:rsidRPr="00782B27" w:rsidRDefault="00816AE3" w:rsidP="00260EAE">
      <w:pPr>
        <w:spacing w:after="160" w:line="240" w:lineRule="auto"/>
        <w:jc w:val="both"/>
        <w:rPr>
          <w:rFonts w:ascii="GHEA Grapalat" w:hAnsi="GHEA Grapalat" w:cs="GHEA Grapalat"/>
        </w:rPr>
      </w:pPr>
      <w:r w:rsidRPr="00782B27">
        <w:rPr>
          <w:rFonts w:ascii="GHEA Grapalat" w:hAnsi="GHEA Grapalat" w:cs="GHEA Grapalat"/>
        </w:rPr>
        <w:t>___________________________________________________________________________</w:t>
      </w:r>
    </w:p>
    <w:p w:rsidR="00816AE3" w:rsidRPr="00782B27" w:rsidRDefault="00816AE3" w:rsidP="00260EAE">
      <w:pPr>
        <w:spacing w:after="160" w:line="240" w:lineRule="auto"/>
        <w:jc w:val="both"/>
        <w:rPr>
          <w:rFonts w:ascii="GHEA Grapalat" w:hAnsi="GHEA Grapalat" w:cs="GHEA Grapalat"/>
        </w:rPr>
      </w:pPr>
      <w:r w:rsidRPr="00782B27">
        <w:rPr>
          <w:rFonts w:ascii="GHEA Grapalat" w:hAnsi="GHEA Grapalat" w:cs="GHEA Grapalat"/>
        </w:rPr>
        <w:t>(հարկ վճարողի անվանումը, համարը) (իրավաբանական անձանց եւ անհատ ձեռնարկատերերի) համար կամ</w:t>
      </w:r>
    </w:p>
    <w:p w:rsidR="00816AE3" w:rsidRPr="00782B27" w:rsidRDefault="00816AE3" w:rsidP="00260EAE">
      <w:pPr>
        <w:spacing w:after="160" w:line="240" w:lineRule="auto"/>
        <w:jc w:val="both"/>
        <w:rPr>
          <w:rFonts w:ascii="GHEA Grapalat" w:hAnsi="GHEA Grapalat" w:cs="GHEA Grapalat"/>
        </w:rPr>
      </w:pPr>
      <w:r w:rsidRPr="00782B27">
        <w:rPr>
          <w:rFonts w:ascii="GHEA Grapalat" w:hAnsi="GHEA Grapalat" w:cs="GHEA Grapalat"/>
        </w:rPr>
        <w:t>___________________________________________________________________________</w:t>
      </w:r>
    </w:p>
    <w:p w:rsidR="00816AE3" w:rsidRPr="00782B27" w:rsidRDefault="00816AE3" w:rsidP="00260EAE">
      <w:pPr>
        <w:spacing w:after="160" w:line="240" w:lineRule="auto"/>
        <w:jc w:val="both"/>
        <w:rPr>
          <w:rFonts w:ascii="GHEA Grapalat" w:hAnsi="GHEA Grapalat" w:cs="GHEA Grapalat"/>
        </w:rPr>
      </w:pPr>
      <w:r w:rsidRPr="00782B27">
        <w:rPr>
          <w:rFonts w:ascii="GHEA Grapalat" w:hAnsi="GHEA Grapalat" w:cs="GHEA Grapalat"/>
        </w:rPr>
        <w:t>այն անձի ազգանունը, անունը, հայրանունը եւ անձնագրային տվյալները (անձնական համարը, իսկ դրա</w:t>
      </w:r>
    </w:p>
    <w:p w:rsidR="00816AE3" w:rsidRPr="00782B27" w:rsidRDefault="00816AE3" w:rsidP="00260EAE">
      <w:pPr>
        <w:spacing w:after="160" w:line="240" w:lineRule="auto"/>
        <w:jc w:val="both"/>
        <w:rPr>
          <w:rFonts w:ascii="GHEA Grapalat" w:hAnsi="GHEA Grapalat" w:cs="GHEA Grapalat"/>
        </w:rPr>
      </w:pPr>
      <w:r w:rsidRPr="00782B27">
        <w:rPr>
          <w:rFonts w:ascii="GHEA Grapalat" w:hAnsi="GHEA Grapalat" w:cs="GHEA Grapalat"/>
        </w:rPr>
        <w:t>բացակայության դեպքում՝ անձնագրի սերիան եւ համարը), գտնվելու վայրը կամ</w:t>
      </w:r>
    </w:p>
    <w:p w:rsidR="00816AE3" w:rsidRPr="00782B27" w:rsidRDefault="00816AE3" w:rsidP="00260EAE">
      <w:pPr>
        <w:spacing w:after="160" w:line="240" w:lineRule="auto"/>
        <w:jc w:val="both"/>
        <w:rPr>
          <w:rFonts w:ascii="GHEA Grapalat" w:hAnsi="GHEA Grapalat" w:cs="GHEA Grapalat"/>
        </w:rPr>
      </w:pPr>
      <w:r w:rsidRPr="00782B27">
        <w:rPr>
          <w:rFonts w:ascii="GHEA Grapalat" w:hAnsi="GHEA Grapalat" w:cs="GHEA Grapalat"/>
        </w:rPr>
        <w:t>__________________________________________________________________________.</w:t>
      </w:r>
    </w:p>
    <w:p w:rsidR="00816AE3" w:rsidRPr="00782B27" w:rsidRDefault="00816AE3" w:rsidP="00260EAE">
      <w:pPr>
        <w:spacing w:after="160" w:line="240" w:lineRule="auto"/>
        <w:jc w:val="both"/>
        <w:rPr>
          <w:rFonts w:ascii="GHEA Grapalat" w:hAnsi="GHEA Grapalat" w:cs="GHEA Grapalat"/>
        </w:rPr>
      </w:pPr>
      <w:r w:rsidRPr="00782B27">
        <w:rPr>
          <w:rFonts w:ascii="GHEA Grapalat" w:hAnsi="GHEA Grapalat" w:cs="GHEA Grapalat"/>
        </w:rPr>
        <w:t xml:space="preserve"> բնակության վայրը՝ (երկիրը, մարզը, քաղաքը, փողոցը, տան կամ բնակարանի համարը),  որը ներկայացրել է մաքսատուրքերի, հարկերի վճարման ապահովումը)</w:t>
      </w:r>
    </w:p>
    <w:p w:rsidR="00816AE3" w:rsidRPr="00782B27" w:rsidRDefault="00816AE3" w:rsidP="00260EAE">
      <w:pPr>
        <w:spacing w:after="160" w:line="240" w:lineRule="auto"/>
        <w:jc w:val="both"/>
        <w:rPr>
          <w:rFonts w:ascii="GHEA Grapalat" w:hAnsi="GHEA Grapalat" w:cs="GHEA Grapalat"/>
        </w:rPr>
      </w:pPr>
      <w:r w:rsidRPr="00782B27">
        <w:rPr>
          <w:rFonts w:ascii="GHEA Grapalat" w:hAnsi="GHEA Grapalat" w:cs="GHEA Grapalat"/>
        </w:rPr>
        <w:t>Որպես մաքսատուրքերի, հարկերի վճարումն ապահովելու հաստատում՝</w:t>
      </w:r>
    </w:p>
    <w:p w:rsidR="00816AE3" w:rsidRPr="00782B27" w:rsidRDefault="00816AE3" w:rsidP="00260EAE">
      <w:pPr>
        <w:spacing w:after="160" w:line="240" w:lineRule="auto"/>
        <w:jc w:val="both"/>
        <w:rPr>
          <w:rFonts w:ascii="GHEA Grapalat" w:hAnsi="GHEA Grapalat" w:cs="GHEA Grapalat"/>
        </w:rPr>
      </w:pPr>
      <w:r w:rsidRPr="00782B27">
        <w:rPr>
          <w:rFonts w:ascii="GHEA Grapalat" w:hAnsi="GHEA Grapalat" w:cs="GHEA Grapalat"/>
        </w:rPr>
        <w:t>___________________________________________________________________________</w:t>
      </w:r>
    </w:p>
    <w:p w:rsidR="00816AE3" w:rsidRPr="00782B27" w:rsidRDefault="00816AE3" w:rsidP="00260EAE">
      <w:pPr>
        <w:spacing w:after="160" w:line="240" w:lineRule="auto"/>
        <w:jc w:val="both"/>
        <w:rPr>
          <w:rFonts w:ascii="GHEA Grapalat" w:hAnsi="GHEA Grapalat" w:cs="GHEA Grapalat"/>
        </w:rPr>
      </w:pPr>
      <w:r w:rsidRPr="00782B27">
        <w:rPr>
          <w:rFonts w:ascii="GHEA Grapalat" w:hAnsi="GHEA Grapalat" w:cs="GHEA Grapalat"/>
        </w:rPr>
        <w:t>(մաքսատուրքերի, հարկերի վճարումն ապահովող եղանակը, ինչպես նաեւ՝ այն փաստաթղթի</w:t>
      </w:r>
    </w:p>
    <w:p w:rsidR="00816AE3" w:rsidRPr="00782B27" w:rsidRDefault="00816AE3" w:rsidP="00260EAE">
      <w:pPr>
        <w:spacing w:after="160" w:line="240" w:lineRule="auto"/>
        <w:jc w:val="both"/>
        <w:rPr>
          <w:rFonts w:ascii="GHEA Grapalat" w:hAnsi="GHEA Grapalat" w:cs="GHEA Grapalat"/>
        </w:rPr>
      </w:pPr>
      <w:r w:rsidRPr="00782B27">
        <w:rPr>
          <w:rFonts w:ascii="GHEA Grapalat" w:hAnsi="GHEA Grapalat" w:cs="GHEA Grapalat"/>
        </w:rPr>
        <w:t>___________________________________________________________________________</w:t>
      </w:r>
    </w:p>
    <w:p w:rsidR="00816AE3" w:rsidRPr="00782B27" w:rsidRDefault="00816AE3" w:rsidP="00260EAE">
      <w:pPr>
        <w:spacing w:after="160" w:line="240" w:lineRule="auto"/>
        <w:jc w:val="both"/>
        <w:rPr>
          <w:rFonts w:ascii="GHEA Grapalat" w:hAnsi="GHEA Grapalat" w:cs="GHEA Grapalat"/>
        </w:rPr>
      </w:pPr>
      <w:r w:rsidRPr="00782B27">
        <w:rPr>
          <w:rFonts w:ascii="GHEA Grapalat" w:hAnsi="GHEA Grapalat" w:cs="GHEA Grapalat"/>
        </w:rPr>
        <w:t xml:space="preserve"> վավերապայմանները, որով հաստատվում է դրանց ապահովումը)</w:t>
      </w:r>
    </w:p>
    <w:p w:rsidR="00816AE3" w:rsidRPr="00782B27" w:rsidRDefault="00816AE3" w:rsidP="00260EAE">
      <w:pPr>
        <w:spacing w:after="160" w:line="240" w:lineRule="auto"/>
        <w:jc w:val="both"/>
        <w:rPr>
          <w:rFonts w:ascii="GHEA Grapalat" w:hAnsi="GHEA Grapalat" w:cs="GHEA Grapalat"/>
        </w:rPr>
      </w:pPr>
      <w:r w:rsidRPr="00782B27">
        <w:rPr>
          <w:rFonts w:ascii="GHEA Grapalat" w:hAnsi="GHEA Grapalat" w:cs="GHEA Grapalat"/>
        </w:rPr>
        <w:t>________________________________________________________________ գումարի չափով։</w:t>
      </w:r>
    </w:p>
    <w:p w:rsidR="00816AE3" w:rsidRPr="00782B27" w:rsidRDefault="00816AE3" w:rsidP="00260EAE">
      <w:pPr>
        <w:spacing w:after="160" w:line="240" w:lineRule="auto"/>
        <w:jc w:val="both"/>
        <w:rPr>
          <w:rFonts w:ascii="GHEA Grapalat" w:hAnsi="GHEA Grapalat" w:cs="GHEA Grapalat"/>
        </w:rPr>
      </w:pPr>
      <w:r w:rsidRPr="00782B27">
        <w:rPr>
          <w:rFonts w:ascii="GHEA Grapalat" w:hAnsi="GHEA Grapalat" w:cs="GHEA Grapalat"/>
        </w:rPr>
        <w:t xml:space="preserve"> (թվերով եւ բառերով, արժույթի անվանումը)</w:t>
      </w:r>
    </w:p>
    <w:p w:rsidR="00816AE3" w:rsidRPr="00782B27" w:rsidRDefault="00816AE3" w:rsidP="00260EAE">
      <w:pPr>
        <w:spacing w:after="160" w:line="240" w:lineRule="auto"/>
        <w:jc w:val="both"/>
        <w:rPr>
          <w:rFonts w:ascii="GHEA Grapalat" w:hAnsi="GHEA Grapalat" w:cs="GHEA Grapalat"/>
        </w:rPr>
      </w:pPr>
      <w:r w:rsidRPr="00782B27">
        <w:rPr>
          <w:rFonts w:ascii="GHEA Grapalat" w:hAnsi="GHEA Grapalat" w:cs="GHEA Grapalat"/>
        </w:rPr>
        <w:t xml:space="preserve">Սույն Հավաստագիրը կիրառվելու է </w:t>
      </w:r>
      <w:r>
        <w:rPr>
          <w:rFonts w:ascii="GHEA Grapalat" w:hAnsi="GHEA Grapalat" w:cs="GHEA Grapalat"/>
        </w:rPr>
        <w:t xml:space="preserve">«մաքսային տարանցում» </w:t>
      </w:r>
      <w:r w:rsidRPr="00782B27">
        <w:rPr>
          <w:rFonts w:ascii="GHEA Grapalat" w:hAnsi="GHEA Grapalat" w:cs="GHEA Grapalat"/>
        </w:rPr>
        <w:t>մաքսային ընթացակարգի</w:t>
      </w:r>
    </w:p>
    <w:p w:rsidR="00816AE3" w:rsidRPr="00782B27" w:rsidRDefault="00816AE3" w:rsidP="00260EAE">
      <w:pPr>
        <w:spacing w:after="160" w:line="240" w:lineRule="auto"/>
        <w:jc w:val="both"/>
        <w:rPr>
          <w:rFonts w:ascii="GHEA Grapalat" w:hAnsi="GHEA Grapalat" w:cs="GHEA Grapalat"/>
        </w:rPr>
      </w:pPr>
      <w:r w:rsidRPr="00782B27">
        <w:rPr>
          <w:rFonts w:ascii="GHEA Grapalat" w:hAnsi="GHEA Grapalat" w:cs="GHEA Grapalat"/>
        </w:rPr>
        <w:t>հայտարարատուի կողմից ______________________________________________________</w:t>
      </w:r>
    </w:p>
    <w:p w:rsidR="00816AE3" w:rsidRPr="00782B27" w:rsidRDefault="00816AE3" w:rsidP="00260EAE">
      <w:pPr>
        <w:spacing w:after="160" w:line="240" w:lineRule="auto"/>
        <w:jc w:val="both"/>
        <w:rPr>
          <w:rFonts w:ascii="GHEA Grapalat" w:hAnsi="GHEA Grapalat" w:cs="GHEA Grapalat"/>
        </w:rPr>
      </w:pPr>
      <w:r w:rsidRPr="00782B27">
        <w:rPr>
          <w:rFonts w:ascii="GHEA Grapalat" w:hAnsi="GHEA Grapalat" w:cs="GHEA Grapalat"/>
        </w:rPr>
        <w:t>(հարկ վճարողի անվանումը, համարը, գտնվելու</w:t>
      </w:r>
    </w:p>
    <w:p w:rsidR="00816AE3" w:rsidRPr="00782B27" w:rsidRDefault="00816AE3" w:rsidP="00260EAE">
      <w:pPr>
        <w:spacing w:after="160" w:line="240" w:lineRule="auto"/>
        <w:jc w:val="both"/>
        <w:rPr>
          <w:rFonts w:ascii="GHEA Grapalat" w:hAnsi="GHEA Grapalat" w:cs="GHEA Grapalat"/>
        </w:rPr>
      </w:pPr>
      <w:r w:rsidRPr="00782B27">
        <w:rPr>
          <w:rFonts w:ascii="GHEA Grapalat" w:hAnsi="GHEA Grapalat" w:cs="GHEA Grapalat"/>
        </w:rPr>
        <w:t>___________________________________________________________________________</w:t>
      </w:r>
    </w:p>
    <w:p w:rsidR="00816AE3" w:rsidRPr="00782B27" w:rsidRDefault="00816AE3" w:rsidP="00260EAE">
      <w:pPr>
        <w:spacing w:after="160" w:line="240" w:lineRule="auto"/>
        <w:jc w:val="both"/>
        <w:rPr>
          <w:rFonts w:ascii="GHEA Grapalat" w:hAnsi="GHEA Grapalat" w:cs="GHEA Grapalat"/>
        </w:rPr>
      </w:pPr>
      <w:r w:rsidRPr="00782B27">
        <w:rPr>
          <w:rFonts w:ascii="GHEA Grapalat" w:hAnsi="GHEA Grapalat" w:cs="GHEA Grapalat"/>
        </w:rPr>
        <w:t xml:space="preserve"> վայրը (իրավաբանական անձանց եւ անհատ ձեռնարկատերերի համար) կամ</w:t>
      </w:r>
    </w:p>
    <w:p w:rsidR="00816AE3" w:rsidRPr="00782B27" w:rsidRDefault="00816AE3" w:rsidP="00260EAE">
      <w:pPr>
        <w:spacing w:after="160" w:line="240" w:lineRule="auto"/>
        <w:jc w:val="both"/>
        <w:rPr>
          <w:rFonts w:ascii="GHEA Grapalat" w:hAnsi="GHEA Grapalat" w:cs="GHEA Grapalat"/>
        </w:rPr>
      </w:pPr>
      <w:r w:rsidRPr="00782B27">
        <w:rPr>
          <w:rFonts w:ascii="GHEA Grapalat" w:hAnsi="GHEA Grapalat" w:cs="GHEA Grapalat"/>
        </w:rPr>
        <w:t>___________________________________________________________________________</w:t>
      </w:r>
    </w:p>
    <w:p w:rsidR="00816AE3" w:rsidRPr="00782B27" w:rsidRDefault="00816AE3" w:rsidP="00260EAE">
      <w:pPr>
        <w:spacing w:after="160" w:line="240" w:lineRule="auto"/>
        <w:jc w:val="both"/>
        <w:rPr>
          <w:rFonts w:ascii="GHEA Grapalat" w:hAnsi="GHEA Grapalat" w:cs="GHEA Grapalat"/>
        </w:rPr>
      </w:pPr>
      <w:r w:rsidRPr="00782B27">
        <w:rPr>
          <w:rFonts w:ascii="GHEA Grapalat" w:hAnsi="GHEA Grapalat" w:cs="GHEA Grapalat"/>
        </w:rPr>
        <w:t>ազգանունը, անունը, հայրանունը եւ անձնագրային տվյալները (անձնական համարը, իսկ դրա</w:t>
      </w:r>
    </w:p>
    <w:p w:rsidR="00816AE3" w:rsidRPr="00782B27" w:rsidRDefault="00816AE3" w:rsidP="00260EAE">
      <w:pPr>
        <w:spacing w:after="160" w:line="240" w:lineRule="auto"/>
        <w:jc w:val="both"/>
        <w:rPr>
          <w:rFonts w:ascii="GHEA Grapalat" w:hAnsi="GHEA Grapalat" w:cs="GHEA Grapalat"/>
        </w:rPr>
      </w:pPr>
      <w:r w:rsidRPr="00782B27">
        <w:rPr>
          <w:rFonts w:ascii="GHEA Grapalat" w:hAnsi="GHEA Grapalat" w:cs="GHEA Grapalat"/>
        </w:rPr>
        <w:t>___________________________________________________________________________</w:t>
      </w:r>
    </w:p>
    <w:p w:rsidR="00816AE3" w:rsidRPr="00782B27" w:rsidRDefault="00816AE3" w:rsidP="00260EAE">
      <w:pPr>
        <w:spacing w:after="160" w:line="240" w:lineRule="auto"/>
        <w:jc w:val="both"/>
        <w:rPr>
          <w:rFonts w:ascii="GHEA Grapalat" w:hAnsi="GHEA Grapalat" w:cs="GHEA Grapalat"/>
        </w:rPr>
      </w:pPr>
      <w:r w:rsidRPr="00782B27">
        <w:rPr>
          <w:rFonts w:ascii="GHEA Grapalat" w:hAnsi="GHEA Grapalat" w:cs="GHEA Grapalat"/>
        </w:rPr>
        <w:t xml:space="preserve">բացակայության դեպքում՝ անձնագրի սերիան եւ համարը), </w:t>
      </w:r>
      <w:r>
        <w:rPr>
          <w:rFonts w:ascii="GHEA Grapalat" w:hAnsi="GHEA Grapalat" w:cs="GHEA Grapalat"/>
        </w:rPr>
        <w:t xml:space="preserve">«մաքսային տարանցում» </w:t>
      </w:r>
      <w:r w:rsidRPr="00782B27">
        <w:rPr>
          <w:rFonts w:ascii="GHEA Grapalat" w:hAnsi="GHEA Grapalat" w:cs="GHEA Grapalat"/>
        </w:rPr>
        <w:t xml:space="preserve">մաքսային ընթացակարգի հայտարարատուի բնակության վայրը </w:t>
      </w:r>
    </w:p>
    <w:p w:rsidR="00816AE3" w:rsidRPr="00782B27" w:rsidRDefault="00816AE3" w:rsidP="00260EAE">
      <w:pPr>
        <w:spacing w:after="160" w:line="240" w:lineRule="auto"/>
        <w:jc w:val="both"/>
        <w:rPr>
          <w:rFonts w:ascii="GHEA Grapalat" w:hAnsi="GHEA Grapalat" w:cs="GHEA Grapalat"/>
        </w:rPr>
      </w:pPr>
      <w:r w:rsidRPr="00782B27">
        <w:rPr>
          <w:rFonts w:ascii="GHEA Grapalat" w:hAnsi="GHEA Grapalat" w:cs="GHEA Grapalat"/>
        </w:rPr>
        <w:t>___________________________________________________________________________</w:t>
      </w:r>
    </w:p>
    <w:p w:rsidR="00816AE3" w:rsidRPr="00782B27" w:rsidRDefault="00816AE3" w:rsidP="00260EAE">
      <w:pPr>
        <w:spacing w:after="160" w:line="240" w:lineRule="auto"/>
        <w:jc w:val="both"/>
        <w:rPr>
          <w:rFonts w:ascii="GHEA Grapalat" w:hAnsi="GHEA Grapalat" w:cs="GHEA Grapalat"/>
        </w:rPr>
      </w:pPr>
      <w:r w:rsidRPr="00782B27">
        <w:rPr>
          <w:rFonts w:ascii="GHEA Grapalat" w:hAnsi="GHEA Grapalat" w:cs="GHEA Grapalat"/>
        </w:rPr>
        <w:t xml:space="preserve">օտարերկրյա ապրանքների առնչությամբ, որոնք տեղափոխվում են՝ համաձայն </w:t>
      </w:r>
    </w:p>
    <w:p w:rsidR="00816AE3" w:rsidRPr="00782B27" w:rsidRDefault="00816AE3" w:rsidP="00260EAE">
      <w:pPr>
        <w:spacing w:after="160" w:line="240" w:lineRule="auto"/>
        <w:jc w:val="both"/>
        <w:rPr>
          <w:rFonts w:ascii="GHEA Grapalat" w:hAnsi="GHEA Grapalat" w:cs="GHEA Grapalat"/>
        </w:rPr>
      </w:pPr>
      <w:r w:rsidRPr="00782B27">
        <w:rPr>
          <w:rFonts w:ascii="GHEA Grapalat" w:hAnsi="GHEA Grapalat" w:cs="GHEA Grapalat"/>
        </w:rPr>
        <w:t>___________________________________________________________________________</w:t>
      </w:r>
    </w:p>
    <w:p w:rsidR="00816AE3" w:rsidRPr="00782B27" w:rsidRDefault="00816AE3" w:rsidP="00260EAE">
      <w:pPr>
        <w:spacing w:after="160" w:line="240" w:lineRule="auto"/>
        <w:jc w:val="both"/>
        <w:rPr>
          <w:rFonts w:ascii="GHEA Grapalat" w:hAnsi="GHEA Grapalat" w:cs="GHEA Grapalat"/>
        </w:rPr>
      </w:pPr>
      <w:r w:rsidRPr="00782B27">
        <w:rPr>
          <w:rFonts w:ascii="GHEA Grapalat" w:hAnsi="GHEA Grapalat" w:cs="GHEA Grapalat"/>
        </w:rPr>
        <w:t xml:space="preserve"> (առեւտրային, տրանսպորտային (փոխադրման) փաստաթղթերի համարները) </w:t>
      </w:r>
    </w:p>
    <w:p w:rsidR="00816AE3" w:rsidRPr="00782B27" w:rsidRDefault="00816AE3" w:rsidP="00260EAE">
      <w:pPr>
        <w:spacing w:after="160" w:line="240" w:lineRule="auto"/>
        <w:jc w:val="both"/>
        <w:rPr>
          <w:rFonts w:ascii="GHEA Grapalat" w:hAnsi="GHEA Grapalat" w:cs="GHEA Grapalat"/>
        </w:rPr>
      </w:pPr>
      <w:r w:rsidRPr="00782B27">
        <w:rPr>
          <w:rFonts w:ascii="GHEA Grapalat" w:hAnsi="GHEA Grapalat" w:cs="GHEA Grapalat"/>
        </w:rPr>
        <w:t>___________________________________________________________________________</w:t>
      </w:r>
    </w:p>
    <w:p w:rsidR="00816AE3" w:rsidRPr="00782B27" w:rsidRDefault="00816AE3" w:rsidP="00260EAE">
      <w:pPr>
        <w:spacing w:after="160" w:line="240" w:lineRule="auto"/>
        <w:jc w:val="both"/>
        <w:rPr>
          <w:rFonts w:ascii="GHEA Grapalat" w:hAnsi="GHEA Grapalat" w:cs="GHEA Grapalat"/>
        </w:rPr>
      </w:pPr>
    </w:p>
    <w:p w:rsidR="00816AE3" w:rsidRPr="00782B27" w:rsidRDefault="00816AE3" w:rsidP="00260EAE">
      <w:pPr>
        <w:spacing w:after="160" w:line="240" w:lineRule="auto"/>
        <w:jc w:val="both"/>
        <w:rPr>
          <w:rFonts w:ascii="GHEA Grapalat" w:hAnsi="GHEA Grapalat" w:cs="GHEA Grapalat"/>
        </w:rPr>
      </w:pPr>
      <w:r w:rsidRPr="00782B27">
        <w:rPr>
          <w:rFonts w:ascii="GHEA Grapalat" w:hAnsi="GHEA Grapalat" w:cs="GHEA Grapalat"/>
        </w:rPr>
        <w:t>ուղարկող մաքսային մարմնից՝ ________________________________________</w:t>
      </w:r>
    </w:p>
    <w:p w:rsidR="00816AE3" w:rsidRPr="00782B27" w:rsidRDefault="00816AE3" w:rsidP="00260EAE">
      <w:pPr>
        <w:spacing w:after="160" w:line="240" w:lineRule="auto"/>
        <w:jc w:val="both"/>
        <w:rPr>
          <w:rFonts w:ascii="GHEA Grapalat" w:hAnsi="GHEA Grapalat" w:cs="GHEA Grapalat"/>
        </w:rPr>
      </w:pPr>
      <w:r w:rsidRPr="00782B27">
        <w:rPr>
          <w:rFonts w:ascii="GHEA Grapalat" w:hAnsi="GHEA Grapalat" w:cs="GHEA Grapalat"/>
        </w:rPr>
        <w:t xml:space="preserve"> (մաքսային մարմնի անվանումը)</w:t>
      </w:r>
    </w:p>
    <w:p w:rsidR="00816AE3" w:rsidRPr="00782B27" w:rsidRDefault="00816AE3" w:rsidP="00260EAE">
      <w:pPr>
        <w:spacing w:after="160" w:line="240" w:lineRule="auto"/>
        <w:jc w:val="both"/>
        <w:rPr>
          <w:rFonts w:ascii="GHEA Grapalat" w:hAnsi="GHEA Grapalat" w:cs="GHEA Grapalat"/>
        </w:rPr>
      </w:pPr>
      <w:r w:rsidRPr="00782B27">
        <w:rPr>
          <w:rFonts w:ascii="GHEA Grapalat" w:hAnsi="GHEA Grapalat" w:cs="GHEA Grapalat"/>
        </w:rPr>
        <w:t>նշանակման մաքսային մարմնին՝ ________________________________________</w:t>
      </w:r>
    </w:p>
    <w:p w:rsidR="00816AE3" w:rsidRPr="00782B27" w:rsidRDefault="00816AE3" w:rsidP="00260EAE">
      <w:pPr>
        <w:spacing w:after="160" w:line="240" w:lineRule="auto"/>
        <w:jc w:val="both"/>
        <w:rPr>
          <w:rFonts w:ascii="GHEA Grapalat" w:hAnsi="GHEA Grapalat" w:cs="GHEA Grapalat"/>
        </w:rPr>
      </w:pPr>
      <w:r w:rsidRPr="00782B27">
        <w:rPr>
          <w:rFonts w:ascii="GHEA Grapalat" w:hAnsi="GHEA Grapalat" w:cs="GHEA Grapalat"/>
        </w:rPr>
        <w:t xml:space="preserve"> (մաքսային մարմնի անվանումը)</w:t>
      </w:r>
    </w:p>
    <w:p w:rsidR="00816AE3" w:rsidRPr="00782B27" w:rsidRDefault="00816AE3" w:rsidP="00260EAE">
      <w:pPr>
        <w:spacing w:after="160" w:line="240" w:lineRule="auto"/>
        <w:jc w:val="both"/>
        <w:rPr>
          <w:rFonts w:ascii="GHEA Grapalat" w:hAnsi="GHEA Grapalat" w:cs="GHEA Grapalat"/>
        </w:rPr>
      </w:pPr>
    </w:p>
    <w:p w:rsidR="00816AE3" w:rsidRPr="00782B27" w:rsidRDefault="00816AE3" w:rsidP="00260EAE">
      <w:pPr>
        <w:spacing w:after="160" w:line="240" w:lineRule="auto"/>
        <w:jc w:val="both"/>
        <w:rPr>
          <w:rFonts w:ascii="GHEA Grapalat" w:hAnsi="GHEA Grapalat" w:cs="GHEA Grapalat"/>
        </w:rPr>
      </w:pPr>
      <w:r w:rsidRPr="00782B27">
        <w:rPr>
          <w:rFonts w:ascii="GHEA Grapalat" w:hAnsi="GHEA Grapalat" w:cs="GHEA Grapalat"/>
        </w:rPr>
        <w:t>Մաքսատուրքերի, հարկերի վճարման ապահովումը ներկայացրած անձը ___________ _________________________ (ստորագրությունը) (անվան սկզբնատառերը, ազգանունը)</w:t>
      </w:r>
    </w:p>
    <w:p w:rsidR="00816AE3" w:rsidRPr="00782B27" w:rsidRDefault="00816AE3" w:rsidP="00260EAE">
      <w:pPr>
        <w:spacing w:after="160" w:line="240" w:lineRule="auto"/>
        <w:jc w:val="both"/>
        <w:rPr>
          <w:rFonts w:ascii="GHEA Grapalat" w:hAnsi="GHEA Grapalat" w:cs="GHEA Grapalat"/>
        </w:rPr>
      </w:pPr>
    </w:p>
    <w:p w:rsidR="00816AE3" w:rsidRPr="00782B27" w:rsidRDefault="00816AE3" w:rsidP="00260EAE">
      <w:pPr>
        <w:spacing w:after="160" w:line="240" w:lineRule="auto"/>
        <w:jc w:val="both"/>
        <w:rPr>
          <w:rFonts w:ascii="GHEA Grapalat" w:hAnsi="GHEA Grapalat" w:cs="GHEA Grapalat"/>
          <w:i/>
          <w:iCs/>
        </w:rPr>
      </w:pPr>
      <w:r w:rsidRPr="00782B27">
        <w:rPr>
          <w:rFonts w:ascii="GHEA Grapalat" w:hAnsi="GHEA Grapalat" w:cs="GHEA Grapalat"/>
          <w:i/>
          <w:iCs/>
        </w:rPr>
        <w:t>կնիքի տեղը</w:t>
      </w:r>
    </w:p>
    <w:p w:rsidR="00816AE3" w:rsidRPr="00782B27" w:rsidRDefault="00816AE3" w:rsidP="00260EAE">
      <w:pPr>
        <w:spacing w:after="160" w:line="240" w:lineRule="auto"/>
        <w:jc w:val="both"/>
        <w:rPr>
          <w:rFonts w:ascii="GHEA Grapalat" w:hAnsi="GHEA Grapalat" w:cs="GHEA Grapalat"/>
        </w:rPr>
      </w:pPr>
    </w:p>
    <w:p w:rsidR="00816AE3" w:rsidRPr="00782B27" w:rsidRDefault="00816AE3" w:rsidP="00260EAE">
      <w:pPr>
        <w:spacing w:after="160" w:line="240" w:lineRule="auto"/>
        <w:jc w:val="right"/>
        <w:rPr>
          <w:rFonts w:ascii="GHEA Grapalat" w:hAnsi="GHEA Grapalat" w:cs="GHEA Grapalat"/>
        </w:rPr>
      </w:pPr>
      <w:bookmarkStart w:id="21" w:name="Par209"/>
      <w:bookmarkEnd w:id="21"/>
      <w:r w:rsidRPr="00782B27">
        <w:rPr>
          <w:rFonts w:ascii="GHEA Grapalat" w:hAnsi="GHEA Grapalat" w:cs="GHEA Grapalat"/>
        </w:rPr>
        <w:t>Դարձերես</w:t>
      </w:r>
    </w:p>
    <w:p w:rsidR="00816AE3" w:rsidRPr="00782B27" w:rsidRDefault="00816AE3" w:rsidP="00260EAE">
      <w:pPr>
        <w:spacing w:after="160" w:line="240" w:lineRule="auto"/>
        <w:jc w:val="both"/>
        <w:rPr>
          <w:rFonts w:ascii="GHEA Grapalat" w:hAnsi="GHEA Grapalat" w:cs="GHEA Grapalat"/>
        </w:rPr>
      </w:pPr>
    </w:p>
    <w:p w:rsidR="00816AE3" w:rsidRPr="00782B27" w:rsidRDefault="00816AE3" w:rsidP="00260EAE">
      <w:pPr>
        <w:spacing w:after="160" w:line="240" w:lineRule="auto"/>
        <w:jc w:val="both"/>
        <w:rPr>
          <w:rFonts w:ascii="GHEA Grapalat" w:hAnsi="GHEA Grapalat" w:cs="GHEA Grapalat"/>
        </w:rPr>
      </w:pPr>
      <w:bookmarkStart w:id="22" w:name="Par211"/>
      <w:bookmarkEnd w:id="22"/>
      <w:r w:rsidRPr="00782B27">
        <w:rPr>
          <w:rFonts w:ascii="GHEA Grapalat" w:hAnsi="GHEA Grapalat" w:cs="GHEA Grapalat"/>
        </w:rPr>
        <w:t>ԲԱԺԻՆ 2. Սույն Հավաստագիրը գրանցված է __________________________ (մաքսային մարմնի անվանումը) եւ կարող է կիրառվել մինչեւ «__» ___________ 20__ թվականը</w:t>
      </w:r>
    </w:p>
    <w:p w:rsidR="00816AE3" w:rsidRPr="00782B27" w:rsidRDefault="00816AE3" w:rsidP="00260EAE">
      <w:pPr>
        <w:spacing w:after="160" w:line="240" w:lineRule="auto"/>
        <w:jc w:val="both"/>
        <w:rPr>
          <w:rFonts w:ascii="GHEA Grapalat" w:hAnsi="GHEA Grapalat" w:cs="GHEA Grapalat"/>
        </w:rPr>
      </w:pPr>
    </w:p>
    <w:p w:rsidR="00816AE3" w:rsidRPr="00782B27" w:rsidRDefault="00816AE3" w:rsidP="00260EAE">
      <w:pPr>
        <w:spacing w:after="160" w:line="240" w:lineRule="auto"/>
        <w:jc w:val="both"/>
        <w:rPr>
          <w:rFonts w:ascii="GHEA Grapalat" w:hAnsi="GHEA Grapalat" w:cs="GHEA Grapalat"/>
        </w:rPr>
      </w:pPr>
      <w:r w:rsidRPr="00782B27">
        <w:rPr>
          <w:rFonts w:ascii="GHEA Grapalat" w:hAnsi="GHEA Grapalat" w:cs="GHEA Grapalat"/>
        </w:rPr>
        <w:t>Մաքսային մարմնի պաշտոնատար անձը _________ _________________________ ____________________</w:t>
      </w:r>
    </w:p>
    <w:p w:rsidR="00816AE3" w:rsidRPr="00782B27" w:rsidRDefault="00816AE3" w:rsidP="00260EAE">
      <w:pPr>
        <w:spacing w:after="160" w:line="240" w:lineRule="auto"/>
        <w:jc w:val="both"/>
        <w:rPr>
          <w:rFonts w:ascii="GHEA Grapalat" w:hAnsi="GHEA Grapalat" w:cs="GHEA Grapalat"/>
        </w:rPr>
      </w:pPr>
      <w:r w:rsidRPr="00782B27">
        <w:rPr>
          <w:rFonts w:ascii="GHEA Grapalat" w:hAnsi="GHEA Grapalat" w:cs="GHEA Grapalat"/>
        </w:rPr>
        <w:t xml:space="preserve"> (ստորագրությունը) (անձնական համարակալված կնիքը) (անվան սկզբնատառերը, ազգանունը)</w:t>
      </w:r>
    </w:p>
    <w:p w:rsidR="00816AE3" w:rsidRPr="00782B27" w:rsidRDefault="00816AE3" w:rsidP="00260EAE">
      <w:pPr>
        <w:spacing w:after="160" w:line="240" w:lineRule="auto"/>
        <w:jc w:val="both"/>
        <w:rPr>
          <w:rFonts w:ascii="GHEA Grapalat" w:hAnsi="GHEA Grapalat" w:cs="GHEA Grapalat"/>
        </w:rPr>
      </w:pPr>
    </w:p>
    <w:p w:rsidR="00816AE3" w:rsidRPr="00782B27" w:rsidRDefault="00816AE3" w:rsidP="00260EAE">
      <w:pPr>
        <w:spacing w:after="160" w:line="240" w:lineRule="auto"/>
        <w:jc w:val="both"/>
        <w:rPr>
          <w:rFonts w:ascii="GHEA Grapalat" w:hAnsi="GHEA Grapalat" w:cs="GHEA Grapalat"/>
        </w:rPr>
      </w:pPr>
      <w:bookmarkStart w:id="23" w:name="Par220"/>
      <w:bookmarkEnd w:id="23"/>
      <w:r w:rsidRPr="00782B27">
        <w:rPr>
          <w:rFonts w:ascii="GHEA Grapalat" w:hAnsi="GHEA Grapalat" w:cs="GHEA Grapalat"/>
        </w:rPr>
        <w:t xml:space="preserve">ԲԱԺԻՆ 3. Սույն Հավաստագիրն ընդունվել է՝ </w:t>
      </w:r>
    </w:p>
    <w:p w:rsidR="00816AE3" w:rsidRPr="00782B27" w:rsidRDefault="00816AE3" w:rsidP="00260EAE">
      <w:pPr>
        <w:spacing w:after="160" w:line="240" w:lineRule="auto"/>
        <w:jc w:val="both"/>
        <w:rPr>
          <w:rFonts w:ascii="GHEA Grapalat" w:hAnsi="GHEA Grapalat" w:cs="GHEA Grapalat"/>
        </w:rPr>
      </w:pPr>
      <w:r w:rsidRPr="00782B27">
        <w:rPr>
          <w:rFonts w:ascii="GHEA Grapalat" w:hAnsi="GHEA Grapalat" w:cs="GHEA Grapalat"/>
        </w:rPr>
        <w:t>տարանցիկ փոխադրման հայտարարագրով մաքսատուրքերի, հարկերի վճարման ապահովումը հաստատելու համար.</w:t>
      </w:r>
    </w:p>
    <w:p w:rsidR="00816AE3" w:rsidRPr="00782B27" w:rsidRDefault="00816AE3" w:rsidP="00260EAE">
      <w:pPr>
        <w:spacing w:after="160" w:line="240" w:lineRule="auto"/>
        <w:jc w:val="both"/>
        <w:rPr>
          <w:rFonts w:ascii="GHEA Grapalat" w:hAnsi="GHEA Grapalat" w:cs="GHEA Grapalat"/>
        </w:rPr>
      </w:pPr>
      <w:r w:rsidRPr="00782B27">
        <w:rPr>
          <w:rFonts w:ascii="GHEA Grapalat" w:hAnsi="GHEA Grapalat" w:cs="GHEA Grapalat"/>
        </w:rPr>
        <w:t>___________________________________________________________________________</w:t>
      </w:r>
    </w:p>
    <w:p w:rsidR="00816AE3" w:rsidRPr="00782B27" w:rsidRDefault="00816AE3" w:rsidP="00260EAE">
      <w:pPr>
        <w:spacing w:after="160" w:line="240" w:lineRule="auto"/>
        <w:jc w:val="both"/>
        <w:rPr>
          <w:rFonts w:ascii="GHEA Grapalat" w:hAnsi="GHEA Grapalat" w:cs="GHEA Grapalat"/>
        </w:rPr>
      </w:pPr>
      <w:r w:rsidRPr="00782B27">
        <w:rPr>
          <w:rFonts w:ascii="GHEA Grapalat" w:hAnsi="GHEA Grapalat" w:cs="GHEA Grapalat"/>
        </w:rPr>
        <w:t xml:space="preserve"> (տարանցիկ փոխադրման հայտարարագրի համարը)</w:t>
      </w:r>
    </w:p>
    <w:p w:rsidR="00816AE3" w:rsidRPr="00782B27" w:rsidRDefault="00816AE3" w:rsidP="00260EAE">
      <w:pPr>
        <w:spacing w:after="160" w:line="240" w:lineRule="auto"/>
        <w:jc w:val="both"/>
        <w:rPr>
          <w:rFonts w:ascii="GHEA Grapalat" w:hAnsi="GHEA Grapalat" w:cs="GHEA Grapalat"/>
        </w:rPr>
      </w:pPr>
    </w:p>
    <w:p w:rsidR="00816AE3" w:rsidRPr="00782B27" w:rsidRDefault="00816AE3" w:rsidP="00260EAE">
      <w:pPr>
        <w:spacing w:after="160" w:line="240" w:lineRule="auto"/>
        <w:jc w:val="both"/>
        <w:rPr>
          <w:rFonts w:ascii="GHEA Grapalat" w:hAnsi="GHEA Grapalat" w:cs="GHEA Grapalat"/>
        </w:rPr>
      </w:pPr>
      <w:r w:rsidRPr="00782B27">
        <w:rPr>
          <w:rFonts w:ascii="GHEA Grapalat" w:hAnsi="GHEA Grapalat" w:cs="GHEA Grapalat"/>
        </w:rPr>
        <w:t>Մաքսային մարմնի պաշտոնատար անձը _________ _________________________ ____________________</w:t>
      </w:r>
    </w:p>
    <w:p w:rsidR="00816AE3" w:rsidRPr="00782B27" w:rsidRDefault="00816AE3" w:rsidP="00260EAE">
      <w:pPr>
        <w:spacing w:after="160" w:line="240" w:lineRule="auto"/>
        <w:jc w:val="both"/>
        <w:rPr>
          <w:rFonts w:ascii="GHEA Grapalat" w:hAnsi="GHEA Grapalat" w:cs="GHEA Grapalat"/>
        </w:rPr>
      </w:pPr>
      <w:r w:rsidRPr="00782B27">
        <w:rPr>
          <w:rFonts w:ascii="GHEA Grapalat" w:hAnsi="GHEA Grapalat" w:cs="GHEA Grapalat"/>
        </w:rPr>
        <w:t xml:space="preserve"> (ստորագրությունը) (անձնական համարակալված կնիքը) (անվան սկզբնատառերը, ազգանունը)</w:t>
      </w:r>
    </w:p>
    <w:p w:rsidR="00816AE3" w:rsidRPr="00782B27" w:rsidRDefault="00816AE3" w:rsidP="00260EAE">
      <w:pPr>
        <w:spacing w:after="160" w:line="240" w:lineRule="auto"/>
        <w:jc w:val="both"/>
        <w:rPr>
          <w:rFonts w:ascii="GHEA Grapalat" w:hAnsi="GHEA Grapalat" w:cs="GHEA Grapalat"/>
        </w:rPr>
      </w:pPr>
    </w:p>
    <w:p w:rsidR="00816AE3" w:rsidRPr="00782B27" w:rsidRDefault="00816AE3" w:rsidP="00260EAE">
      <w:pPr>
        <w:spacing w:after="160" w:line="240" w:lineRule="auto"/>
        <w:jc w:val="both"/>
        <w:rPr>
          <w:rFonts w:ascii="GHEA Grapalat" w:hAnsi="GHEA Grapalat" w:cs="GHEA Grapalat"/>
        </w:rPr>
      </w:pPr>
      <w:bookmarkStart w:id="24" w:name="Par229"/>
      <w:bookmarkEnd w:id="24"/>
      <w:r w:rsidRPr="00782B27">
        <w:rPr>
          <w:rFonts w:ascii="GHEA Grapalat" w:hAnsi="GHEA Grapalat" w:cs="GHEA Grapalat"/>
        </w:rPr>
        <w:t xml:space="preserve">ԲԱԺԻՆ 4. Սույն Հավաստագիրը մարված է՝ ստորեւ նշվածի կապակցությամբ </w:t>
      </w:r>
    </w:p>
    <w:p w:rsidR="00816AE3" w:rsidRPr="00782B27" w:rsidRDefault="00816AE3" w:rsidP="00260EAE">
      <w:pPr>
        <w:spacing w:after="160" w:line="240" w:lineRule="auto"/>
        <w:jc w:val="both"/>
        <w:rPr>
          <w:rFonts w:ascii="GHEA Grapalat" w:hAnsi="GHEA Grapalat" w:cs="GHEA Grapalat"/>
        </w:rPr>
      </w:pPr>
      <w:r w:rsidRPr="00782B27">
        <w:rPr>
          <w:rFonts w:ascii="GHEA Grapalat" w:hAnsi="GHEA Grapalat" w:cs="GHEA Grapalat"/>
        </w:rPr>
        <w:t>___________________________________________________________________________</w:t>
      </w:r>
    </w:p>
    <w:p w:rsidR="00816AE3" w:rsidRPr="00782B27" w:rsidRDefault="00816AE3" w:rsidP="00260EAE">
      <w:pPr>
        <w:spacing w:after="160" w:line="240" w:lineRule="auto"/>
        <w:jc w:val="both"/>
        <w:rPr>
          <w:rFonts w:ascii="GHEA Grapalat" w:hAnsi="GHEA Grapalat" w:cs="GHEA Grapalat"/>
        </w:rPr>
      </w:pPr>
      <w:r w:rsidRPr="00782B27">
        <w:rPr>
          <w:rFonts w:ascii="GHEA Grapalat" w:hAnsi="GHEA Grapalat" w:cs="GHEA Grapalat"/>
        </w:rPr>
        <w:t xml:space="preserve"> (նշվում է մարելու պատճառը)</w:t>
      </w:r>
    </w:p>
    <w:p w:rsidR="00816AE3" w:rsidRPr="00782B27" w:rsidRDefault="00816AE3" w:rsidP="00260EAE">
      <w:pPr>
        <w:spacing w:after="160" w:line="240" w:lineRule="auto"/>
        <w:jc w:val="both"/>
        <w:rPr>
          <w:rFonts w:ascii="GHEA Grapalat" w:hAnsi="GHEA Grapalat" w:cs="GHEA Grapalat"/>
        </w:rPr>
      </w:pPr>
    </w:p>
    <w:p w:rsidR="00816AE3" w:rsidRPr="00782B27" w:rsidRDefault="00816AE3" w:rsidP="00260EAE">
      <w:pPr>
        <w:spacing w:after="160" w:line="240" w:lineRule="auto"/>
        <w:jc w:val="both"/>
        <w:rPr>
          <w:rFonts w:ascii="GHEA Grapalat" w:hAnsi="GHEA Grapalat" w:cs="GHEA Grapalat"/>
        </w:rPr>
      </w:pPr>
      <w:r w:rsidRPr="00782B27">
        <w:rPr>
          <w:rFonts w:ascii="GHEA Grapalat" w:hAnsi="GHEA Grapalat" w:cs="GHEA Grapalat"/>
        </w:rPr>
        <w:t>Մաքսային մարմնի պաշտոնատար անձը _________ _________________________ ____________________</w:t>
      </w:r>
    </w:p>
    <w:p w:rsidR="00816AE3" w:rsidRPr="00782B27" w:rsidRDefault="00816AE3" w:rsidP="00260EAE">
      <w:pPr>
        <w:spacing w:after="160" w:line="240" w:lineRule="auto"/>
        <w:jc w:val="both"/>
        <w:rPr>
          <w:rFonts w:ascii="GHEA Grapalat" w:hAnsi="GHEA Grapalat" w:cs="GHEA Grapalat"/>
        </w:rPr>
      </w:pPr>
      <w:r w:rsidRPr="00782B27">
        <w:rPr>
          <w:rFonts w:ascii="GHEA Grapalat" w:hAnsi="GHEA Grapalat" w:cs="GHEA Grapalat"/>
        </w:rPr>
        <w:t xml:space="preserve"> (ստորագրությունը) (անձնական համարակալված կնիքը) (անվան սկզբնատառերը, ազգանունը)</w:t>
      </w:r>
    </w:p>
    <w:p w:rsidR="00816AE3" w:rsidRDefault="00816AE3" w:rsidP="00260EAE">
      <w:pPr>
        <w:spacing w:after="0" w:line="240" w:lineRule="auto"/>
        <w:jc w:val="right"/>
      </w:pPr>
      <w:r w:rsidRPr="00782B27">
        <w:rPr>
          <w:rFonts w:ascii="GHEA Grapalat" w:hAnsi="GHEA Grapalat" w:cs="GHEA Grapalat"/>
        </w:rPr>
        <w:br w:type="page"/>
      </w:r>
      <w:r>
        <w:t>Лицевая сторона</w:t>
      </w:r>
    </w:p>
    <w:p w:rsidR="00816AE3" w:rsidRDefault="00816AE3" w:rsidP="00260EAE">
      <w:pPr>
        <w:widowControl w:val="0"/>
        <w:autoSpaceDE w:val="0"/>
        <w:autoSpaceDN w:val="0"/>
        <w:adjustRightInd w:val="0"/>
        <w:spacing w:after="0" w:line="240" w:lineRule="auto"/>
        <w:jc w:val="center"/>
      </w:pPr>
    </w:p>
    <w:p w:rsidR="00816AE3" w:rsidRPr="00260EAE" w:rsidRDefault="00816AE3" w:rsidP="00260EAE">
      <w:pPr>
        <w:pStyle w:val="ConsPlusNonformat"/>
        <w:rPr>
          <w:rFonts w:cs="Times New Roman"/>
        </w:rPr>
      </w:pPr>
      <w:r>
        <w:t xml:space="preserve">                                </w:t>
      </w:r>
    </w:p>
    <w:p w:rsidR="00816AE3" w:rsidRDefault="00816AE3" w:rsidP="00260EAE">
      <w:pPr>
        <w:pStyle w:val="ConsPlusNonformat"/>
        <w:jc w:val="center"/>
      </w:pPr>
      <w:r>
        <w:t>Сертификат</w:t>
      </w:r>
    </w:p>
    <w:p w:rsidR="00816AE3" w:rsidRDefault="00816AE3" w:rsidP="00260EAE">
      <w:pPr>
        <w:pStyle w:val="ConsPlusNonformat"/>
      </w:pPr>
      <w:r>
        <w:t xml:space="preserve">               обеспечения уплаты таможенных пошлин, налогов</w:t>
      </w:r>
    </w:p>
    <w:p w:rsidR="00816AE3" w:rsidRDefault="00816AE3" w:rsidP="00260EAE">
      <w:pPr>
        <w:pStyle w:val="ConsPlusNonformat"/>
      </w:pPr>
      <w:r>
        <w:t xml:space="preserve">                          N ОООООООО/ДДММГГ/ННННН</w:t>
      </w:r>
    </w:p>
    <w:p w:rsidR="00816AE3" w:rsidRDefault="00816AE3" w:rsidP="00260EAE">
      <w:pPr>
        <w:pStyle w:val="ConsPlusNonformat"/>
        <w:rPr>
          <w:rFonts w:cs="Times New Roman"/>
        </w:rPr>
      </w:pPr>
    </w:p>
    <w:p w:rsidR="00816AE3" w:rsidRDefault="00816AE3" w:rsidP="00260EAE">
      <w:pPr>
        <w:pStyle w:val="ConsPlusNonformat"/>
      </w:pPr>
      <w:r>
        <w:t>Раздел 1.  Обеспечение  уплаты  таможенных  пошлин,  налогов  предоставлено</w:t>
      </w:r>
    </w:p>
    <w:p w:rsidR="00816AE3" w:rsidRDefault="00816AE3" w:rsidP="00260EAE">
      <w:pPr>
        <w:pStyle w:val="ConsPlusNonformat"/>
      </w:pPr>
      <w:r>
        <w:t>___________________________________________________________________________</w:t>
      </w:r>
    </w:p>
    <w:p w:rsidR="00816AE3" w:rsidRDefault="00816AE3" w:rsidP="00260EAE">
      <w:pPr>
        <w:pStyle w:val="ConsPlusNonformat"/>
      </w:pPr>
      <w:r>
        <w:t xml:space="preserve">        (наименование, номер налогоплательщика (для юридических лиц</w:t>
      </w:r>
    </w:p>
    <w:p w:rsidR="00816AE3" w:rsidRDefault="00816AE3" w:rsidP="00260EAE">
      <w:pPr>
        <w:pStyle w:val="ConsPlusNonformat"/>
      </w:pPr>
      <w:r>
        <w:t xml:space="preserve">                  и индивидуальных предпринимателей) либо</w:t>
      </w:r>
    </w:p>
    <w:p w:rsidR="00816AE3" w:rsidRDefault="00816AE3" w:rsidP="00260EAE">
      <w:pPr>
        <w:pStyle w:val="ConsPlusNonformat"/>
      </w:pPr>
      <w:r>
        <w:t>___________________________________________________________________________</w:t>
      </w:r>
    </w:p>
    <w:p w:rsidR="00816AE3" w:rsidRDefault="00816AE3" w:rsidP="00260EAE">
      <w:pPr>
        <w:pStyle w:val="ConsPlusNonformat"/>
      </w:pPr>
      <w:r>
        <w:t xml:space="preserve">    фамилия, имя, отчество и паспортные данные (личный номер, а при его</w:t>
      </w:r>
    </w:p>
    <w:p w:rsidR="00816AE3" w:rsidRDefault="00816AE3" w:rsidP="00260EAE">
      <w:pPr>
        <w:pStyle w:val="ConsPlusNonformat"/>
      </w:pPr>
      <w:r>
        <w:t xml:space="preserve">      отсутствии серия и номер паспорта), место нахождения либо место</w:t>
      </w:r>
    </w:p>
    <w:p w:rsidR="00816AE3" w:rsidRDefault="00816AE3" w:rsidP="00260EAE">
      <w:pPr>
        <w:pStyle w:val="ConsPlusNonformat"/>
      </w:pPr>
      <w:r>
        <w:t>__________________________________________________________________________.</w:t>
      </w:r>
    </w:p>
    <w:p w:rsidR="00816AE3" w:rsidRDefault="00816AE3" w:rsidP="00260EAE">
      <w:pPr>
        <w:pStyle w:val="ConsPlusNonformat"/>
      </w:pPr>
      <w:r>
        <w:t xml:space="preserve">  жительства (страна, область, город, улица, номер дома, квартиры) лица,</w:t>
      </w:r>
    </w:p>
    <w:p w:rsidR="00816AE3" w:rsidRDefault="00816AE3" w:rsidP="00260EAE">
      <w:pPr>
        <w:pStyle w:val="ConsPlusNonformat"/>
      </w:pPr>
      <w:r>
        <w:t xml:space="preserve">      предоставившего обеспечение уплаты таможенных пошлин, налогов)</w:t>
      </w:r>
    </w:p>
    <w:p w:rsidR="00816AE3" w:rsidRDefault="00816AE3" w:rsidP="00260EAE">
      <w:pPr>
        <w:pStyle w:val="ConsPlusNonformat"/>
      </w:pPr>
      <w:r>
        <w:t>В  подтверждение обеспечения уплаты таможенных пошлин, налогов представлено</w:t>
      </w:r>
    </w:p>
    <w:p w:rsidR="00816AE3" w:rsidRDefault="00816AE3" w:rsidP="00260EAE">
      <w:pPr>
        <w:pStyle w:val="ConsPlusNonformat"/>
      </w:pPr>
      <w:r>
        <w:t>___________________________________________________________________________</w:t>
      </w:r>
    </w:p>
    <w:p w:rsidR="00816AE3" w:rsidRDefault="00816AE3" w:rsidP="00260EAE">
      <w:pPr>
        <w:pStyle w:val="ConsPlusNonformat"/>
      </w:pPr>
      <w:r>
        <w:t xml:space="preserve"> (способ обеспечения уплаты таможенных пошлин, налогов, а также реквизиты</w:t>
      </w:r>
    </w:p>
    <w:p w:rsidR="00816AE3" w:rsidRDefault="00816AE3" w:rsidP="00260EAE">
      <w:pPr>
        <w:pStyle w:val="ConsPlusNonformat"/>
      </w:pPr>
      <w:r>
        <w:t>___________________________________________________________________________</w:t>
      </w:r>
    </w:p>
    <w:p w:rsidR="00816AE3" w:rsidRDefault="00816AE3" w:rsidP="00260EAE">
      <w:pPr>
        <w:pStyle w:val="ConsPlusNonformat"/>
      </w:pPr>
      <w:r>
        <w:t xml:space="preserve">       документа, подтверждающего предоставление такого обеспечения)</w:t>
      </w:r>
    </w:p>
    <w:p w:rsidR="00816AE3" w:rsidRDefault="00816AE3" w:rsidP="00260EAE">
      <w:pPr>
        <w:pStyle w:val="ConsPlusNonformat"/>
      </w:pPr>
      <w:r>
        <w:t>на сумму _________________________________________________________________.</w:t>
      </w:r>
    </w:p>
    <w:p w:rsidR="00816AE3" w:rsidRDefault="00816AE3" w:rsidP="00260EAE">
      <w:pPr>
        <w:pStyle w:val="ConsPlusNonformat"/>
      </w:pPr>
      <w:r>
        <w:t xml:space="preserve">                   (цифрами и прописью, наименование валюты)</w:t>
      </w:r>
    </w:p>
    <w:p w:rsidR="00816AE3" w:rsidRDefault="00816AE3" w:rsidP="00260EAE">
      <w:pPr>
        <w:pStyle w:val="ConsPlusNonformat"/>
      </w:pPr>
      <w:r>
        <w:t>Настоящий  Сертификат  будет  использован  декларантом таможенной процедуры</w:t>
      </w:r>
    </w:p>
    <w:p w:rsidR="00816AE3" w:rsidRDefault="00816AE3" w:rsidP="00260EAE">
      <w:pPr>
        <w:pStyle w:val="ConsPlusNonformat"/>
      </w:pPr>
      <w:r>
        <w:t>таможенного транзита ______________________________________________________</w:t>
      </w:r>
    </w:p>
    <w:p w:rsidR="00816AE3" w:rsidRDefault="00816AE3" w:rsidP="00260EAE">
      <w:pPr>
        <w:pStyle w:val="ConsPlusNonformat"/>
      </w:pPr>
      <w:r>
        <w:t xml:space="preserve">                         (наименование, номер налогоплательщика, место</w:t>
      </w:r>
    </w:p>
    <w:p w:rsidR="00816AE3" w:rsidRDefault="00816AE3" w:rsidP="00260EAE">
      <w:pPr>
        <w:pStyle w:val="ConsPlusNonformat"/>
      </w:pPr>
      <w:r>
        <w:t>___________________________________________________________________________</w:t>
      </w:r>
    </w:p>
    <w:p w:rsidR="00816AE3" w:rsidRDefault="00816AE3" w:rsidP="00260EAE">
      <w:pPr>
        <w:pStyle w:val="ConsPlusNonformat"/>
      </w:pPr>
      <w:r>
        <w:t xml:space="preserve">  нахождения (для юридических лиц и индивидуальных предпринимателей) либо</w:t>
      </w:r>
    </w:p>
    <w:p w:rsidR="00816AE3" w:rsidRDefault="00816AE3" w:rsidP="00260EAE">
      <w:pPr>
        <w:pStyle w:val="ConsPlusNonformat"/>
      </w:pPr>
      <w:r>
        <w:t>___________________________________________________________________________</w:t>
      </w:r>
    </w:p>
    <w:p w:rsidR="00816AE3" w:rsidRDefault="00816AE3" w:rsidP="00260EAE">
      <w:pPr>
        <w:pStyle w:val="ConsPlusNonformat"/>
      </w:pPr>
      <w:r>
        <w:t xml:space="preserve">    фамилия, имя, отчество и паспортные данные (личный номер, а при его</w:t>
      </w:r>
    </w:p>
    <w:p w:rsidR="00816AE3" w:rsidRDefault="00816AE3" w:rsidP="00260EAE">
      <w:pPr>
        <w:pStyle w:val="ConsPlusNonformat"/>
      </w:pPr>
      <w:r>
        <w:t>___________________________________________________________________________</w:t>
      </w:r>
    </w:p>
    <w:p w:rsidR="00816AE3" w:rsidRDefault="00816AE3" w:rsidP="00260EAE">
      <w:pPr>
        <w:pStyle w:val="ConsPlusNonformat"/>
      </w:pPr>
      <w:r>
        <w:t>отсутствии серия и номер паспорта), место жительства декларанта таможенной</w:t>
      </w:r>
    </w:p>
    <w:p w:rsidR="00816AE3" w:rsidRDefault="00816AE3" w:rsidP="00260EAE">
      <w:pPr>
        <w:pStyle w:val="ConsPlusNonformat"/>
      </w:pPr>
      <w:r>
        <w:t>___________________________________________________________________________</w:t>
      </w:r>
    </w:p>
    <w:p w:rsidR="00816AE3" w:rsidRDefault="00816AE3" w:rsidP="00260EAE">
      <w:pPr>
        <w:pStyle w:val="ConsPlusNonformat"/>
      </w:pPr>
      <w:r>
        <w:t xml:space="preserve">                      процедуры таможенного транзита)</w:t>
      </w:r>
    </w:p>
    <w:p w:rsidR="00816AE3" w:rsidRDefault="00816AE3" w:rsidP="00260EAE">
      <w:pPr>
        <w:pStyle w:val="ConsPlusNonformat"/>
      </w:pPr>
      <w:r>
        <w:t>в     отношении     иностранных     товаров,      перемещаемых     согласно</w:t>
      </w:r>
    </w:p>
    <w:p w:rsidR="00816AE3" w:rsidRDefault="00816AE3" w:rsidP="00260EAE">
      <w:pPr>
        <w:pStyle w:val="ConsPlusNonformat"/>
      </w:pPr>
      <w:r>
        <w:t>___________________________________________________________________________</w:t>
      </w:r>
    </w:p>
    <w:p w:rsidR="00816AE3" w:rsidRDefault="00816AE3" w:rsidP="00260EAE">
      <w:pPr>
        <w:pStyle w:val="ConsPlusNonformat"/>
      </w:pPr>
      <w:r>
        <w:t xml:space="preserve">       (номера коммерческих, транспортных (перевозочных) документов)</w:t>
      </w:r>
    </w:p>
    <w:p w:rsidR="00816AE3" w:rsidRDefault="00816AE3" w:rsidP="00260EAE">
      <w:pPr>
        <w:pStyle w:val="ConsPlusNonformat"/>
      </w:pPr>
      <w:r>
        <w:t>___________________________________________________________________________</w:t>
      </w:r>
    </w:p>
    <w:p w:rsidR="00816AE3" w:rsidRDefault="00816AE3" w:rsidP="00260EAE">
      <w:pPr>
        <w:pStyle w:val="ConsPlusNonformat"/>
      </w:pPr>
    </w:p>
    <w:p w:rsidR="00816AE3" w:rsidRDefault="00816AE3" w:rsidP="00260EAE">
      <w:pPr>
        <w:pStyle w:val="ConsPlusNonformat"/>
      </w:pPr>
      <w:r>
        <w:t>из таможенного органа отправления: ________________________________________</w:t>
      </w:r>
    </w:p>
    <w:p w:rsidR="00816AE3" w:rsidRDefault="00816AE3" w:rsidP="00260EAE">
      <w:pPr>
        <w:pStyle w:val="ConsPlusNonformat"/>
      </w:pPr>
      <w:r>
        <w:t xml:space="preserve">                                       (наименование таможенного органа)</w:t>
      </w:r>
    </w:p>
    <w:p w:rsidR="00816AE3" w:rsidRDefault="00816AE3" w:rsidP="00260EAE">
      <w:pPr>
        <w:pStyle w:val="ConsPlusNonformat"/>
      </w:pPr>
      <w:r>
        <w:t>в таможенный орган назначения:     ________________________________________</w:t>
      </w:r>
    </w:p>
    <w:p w:rsidR="00816AE3" w:rsidRDefault="00816AE3" w:rsidP="00260EAE">
      <w:pPr>
        <w:pStyle w:val="ConsPlusNonformat"/>
      </w:pPr>
      <w:r>
        <w:t xml:space="preserve">                                       (наименование таможенного органа)</w:t>
      </w:r>
    </w:p>
    <w:p w:rsidR="00816AE3" w:rsidRDefault="00816AE3" w:rsidP="00260EAE">
      <w:pPr>
        <w:pStyle w:val="ConsPlusNonformat"/>
        <w:rPr>
          <w:rFonts w:cs="Times New Roman"/>
        </w:rPr>
      </w:pPr>
    </w:p>
    <w:p w:rsidR="00816AE3" w:rsidRDefault="00816AE3" w:rsidP="00260EAE">
      <w:pPr>
        <w:pStyle w:val="ConsPlusNonformat"/>
      </w:pPr>
      <w:r>
        <w:t>Лицо, предоставившее обеспечение</w:t>
      </w:r>
    </w:p>
    <w:p w:rsidR="00816AE3" w:rsidRDefault="00816AE3" w:rsidP="00260EAE">
      <w:pPr>
        <w:pStyle w:val="ConsPlusNonformat"/>
      </w:pPr>
      <w:r>
        <w:t>уплаты таможенных пошлин, налогов   ___________   _________________________</w:t>
      </w:r>
    </w:p>
    <w:p w:rsidR="00816AE3" w:rsidRDefault="00816AE3" w:rsidP="00260EAE">
      <w:pPr>
        <w:pStyle w:val="ConsPlusNonformat"/>
      </w:pPr>
      <w:r>
        <w:t xml:space="preserve">                                     (подпись)       (инициалы, фамилия)</w:t>
      </w:r>
    </w:p>
    <w:p w:rsidR="00816AE3" w:rsidRDefault="00816AE3" w:rsidP="00260EAE">
      <w:pPr>
        <w:pStyle w:val="ConsPlusNonformat"/>
        <w:rPr>
          <w:rFonts w:cs="Times New Roman"/>
        </w:rPr>
      </w:pPr>
    </w:p>
    <w:p w:rsidR="00816AE3" w:rsidRDefault="00816AE3" w:rsidP="00260EAE">
      <w:pPr>
        <w:pStyle w:val="ConsPlusNonformat"/>
      </w:pPr>
      <w:r>
        <w:t>Место печати</w:t>
      </w:r>
    </w:p>
    <w:p w:rsidR="00816AE3" w:rsidRDefault="00816AE3" w:rsidP="00260EAE">
      <w:pPr>
        <w:widowControl w:val="0"/>
        <w:autoSpaceDE w:val="0"/>
        <w:autoSpaceDN w:val="0"/>
        <w:adjustRightInd w:val="0"/>
        <w:spacing w:after="0" w:line="240" w:lineRule="auto"/>
        <w:jc w:val="both"/>
      </w:pPr>
    </w:p>
    <w:p w:rsidR="00816AE3" w:rsidRPr="00260EAE" w:rsidRDefault="00816AE3" w:rsidP="00260EAE">
      <w:pPr>
        <w:widowControl w:val="0"/>
        <w:autoSpaceDE w:val="0"/>
        <w:autoSpaceDN w:val="0"/>
        <w:adjustRightInd w:val="0"/>
        <w:spacing w:after="0" w:line="240" w:lineRule="auto"/>
        <w:jc w:val="right"/>
        <w:outlineLvl w:val="1"/>
      </w:pPr>
    </w:p>
    <w:p w:rsidR="00816AE3" w:rsidRPr="00260EAE" w:rsidRDefault="00816AE3" w:rsidP="00260EAE">
      <w:pPr>
        <w:widowControl w:val="0"/>
        <w:autoSpaceDE w:val="0"/>
        <w:autoSpaceDN w:val="0"/>
        <w:adjustRightInd w:val="0"/>
        <w:spacing w:after="0" w:line="240" w:lineRule="auto"/>
        <w:jc w:val="right"/>
        <w:outlineLvl w:val="1"/>
      </w:pPr>
    </w:p>
    <w:p w:rsidR="00816AE3" w:rsidRPr="00260EAE" w:rsidRDefault="00816AE3" w:rsidP="00260EAE">
      <w:pPr>
        <w:widowControl w:val="0"/>
        <w:autoSpaceDE w:val="0"/>
        <w:autoSpaceDN w:val="0"/>
        <w:adjustRightInd w:val="0"/>
        <w:spacing w:after="0" w:line="240" w:lineRule="auto"/>
        <w:jc w:val="right"/>
        <w:outlineLvl w:val="1"/>
      </w:pPr>
    </w:p>
    <w:p w:rsidR="00816AE3" w:rsidRPr="00260EAE" w:rsidRDefault="00816AE3" w:rsidP="00260EAE">
      <w:pPr>
        <w:widowControl w:val="0"/>
        <w:autoSpaceDE w:val="0"/>
        <w:autoSpaceDN w:val="0"/>
        <w:adjustRightInd w:val="0"/>
        <w:spacing w:after="0" w:line="240" w:lineRule="auto"/>
        <w:jc w:val="right"/>
        <w:outlineLvl w:val="1"/>
      </w:pPr>
    </w:p>
    <w:p w:rsidR="00816AE3" w:rsidRPr="00260EAE" w:rsidRDefault="00816AE3" w:rsidP="00260EAE">
      <w:pPr>
        <w:widowControl w:val="0"/>
        <w:autoSpaceDE w:val="0"/>
        <w:autoSpaceDN w:val="0"/>
        <w:adjustRightInd w:val="0"/>
        <w:spacing w:after="0" w:line="240" w:lineRule="auto"/>
        <w:jc w:val="right"/>
        <w:outlineLvl w:val="1"/>
      </w:pPr>
    </w:p>
    <w:p w:rsidR="00816AE3" w:rsidRPr="00260EAE" w:rsidRDefault="00816AE3" w:rsidP="00260EAE">
      <w:pPr>
        <w:widowControl w:val="0"/>
        <w:autoSpaceDE w:val="0"/>
        <w:autoSpaceDN w:val="0"/>
        <w:adjustRightInd w:val="0"/>
        <w:spacing w:after="0" w:line="240" w:lineRule="auto"/>
        <w:jc w:val="right"/>
        <w:outlineLvl w:val="1"/>
      </w:pPr>
    </w:p>
    <w:p w:rsidR="00816AE3" w:rsidRPr="00260EAE" w:rsidRDefault="00816AE3" w:rsidP="00260EAE">
      <w:pPr>
        <w:widowControl w:val="0"/>
        <w:autoSpaceDE w:val="0"/>
        <w:autoSpaceDN w:val="0"/>
        <w:adjustRightInd w:val="0"/>
        <w:spacing w:after="0" w:line="240" w:lineRule="auto"/>
        <w:jc w:val="right"/>
        <w:outlineLvl w:val="1"/>
      </w:pPr>
    </w:p>
    <w:p w:rsidR="00816AE3" w:rsidRPr="00260EAE" w:rsidRDefault="00816AE3" w:rsidP="00260EAE">
      <w:pPr>
        <w:widowControl w:val="0"/>
        <w:autoSpaceDE w:val="0"/>
        <w:autoSpaceDN w:val="0"/>
        <w:adjustRightInd w:val="0"/>
        <w:spacing w:after="0" w:line="240" w:lineRule="auto"/>
        <w:jc w:val="right"/>
        <w:outlineLvl w:val="1"/>
      </w:pPr>
    </w:p>
    <w:p w:rsidR="00816AE3" w:rsidRPr="00260EAE" w:rsidRDefault="00816AE3" w:rsidP="00260EAE">
      <w:pPr>
        <w:widowControl w:val="0"/>
        <w:autoSpaceDE w:val="0"/>
        <w:autoSpaceDN w:val="0"/>
        <w:adjustRightInd w:val="0"/>
        <w:spacing w:after="0" w:line="240" w:lineRule="auto"/>
        <w:jc w:val="right"/>
        <w:outlineLvl w:val="1"/>
      </w:pPr>
    </w:p>
    <w:p w:rsidR="00816AE3" w:rsidRPr="00260EAE" w:rsidRDefault="00816AE3" w:rsidP="00260EAE">
      <w:pPr>
        <w:widowControl w:val="0"/>
        <w:autoSpaceDE w:val="0"/>
        <w:autoSpaceDN w:val="0"/>
        <w:adjustRightInd w:val="0"/>
        <w:spacing w:after="0" w:line="240" w:lineRule="auto"/>
        <w:jc w:val="right"/>
        <w:outlineLvl w:val="1"/>
      </w:pPr>
    </w:p>
    <w:p w:rsidR="00816AE3" w:rsidRPr="00260EAE" w:rsidRDefault="00816AE3" w:rsidP="00260EAE">
      <w:pPr>
        <w:widowControl w:val="0"/>
        <w:autoSpaceDE w:val="0"/>
        <w:autoSpaceDN w:val="0"/>
        <w:adjustRightInd w:val="0"/>
        <w:spacing w:after="0" w:line="240" w:lineRule="auto"/>
        <w:jc w:val="right"/>
        <w:outlineLvl w:val="1"/>
      </w:pPr>
    </w:p>
    <w:p w:rsidR="00816AE3" w:rsidRDefault="00816AE3" w:rsidP="00260EAE">
      <w:pPr>
        <w:widowControl w:val="0"/>
        <w:autoSpaceDE w:val="0"/>
        <w:autoSpaceDN w:val="0"/>
        <w:adjustRightInd w:val="0"/>
        <w:spacing w:after="0" w:line="240" w:lineRule="auto"/>
        <w:jc w:val="right"/>
        <w:outlineLvl w:val="1"/>
      </w:pPr>
      <w:r>
        <w:t>Оборотная сторона</w:t>
      </w:r>
    </w:p>
    <w:p w:rsidR="00816AE3" w:rsidRDefault="00816AE3" w:rsidP="00260EAE">
      <w:pPr>
        <w:widowControl w:val="0"/>
        <w:autoSpaceDE w:val="0"/>
        <w:autoSpaceDN w:val="0"/>
        <w:adjustRightInd w:val="0"/>
        <w:spacing w:after="0" w:line="240" w:lineRule="auto"/>
        <w:jc w:val="both"/>
      </w:pPr>
    </w:p>
    <w:p w:rsidR="00816AE3" w:rsidRDefault="00816AE3" w:rsidP="00260EAE">
      <w:pPr>
        <w:pStyle w:val="ConsPlusNonformat"/>
      </w:pPr>
      <w:r>
        <w:t>Раздел 2. Настоящий Сертификат зарегистрирован в __________________________</w:t>
      </w:r>
    </w:p>
    <w:p w:rsidR="00816AE3" w:rsidRDefault="00816AE3" w:rsidP="00260EAE">
      <w:pPr>
        <w:pStyle w:val="ConsPlusNonformat"/>
      </w:pPr>
      <w:r>
        <w:t xml:space="preserve">                                                  (наименование таможенного</w:t>
      </w:r>
    </w:p>
    <w:p w:rsidR="00816AE3" w:rsidRDefault="00816AE3" w:rsidP="00260EAE">
      <w:pPr>
        <w:pStyle w:val="ConsPlusNonformat"/>
      </w:pPr>
      <w:r>
        <w:t xml:space="preserve">                                                           органа)</w:t>
      </w:r>
    </w:p>
    <w:p w:rsidR="00816AE3" w:rsidRDefault="00816AE3" w:rsidP="00260EAE">
      <w:pPr>
        <w:pStyle w:val="ConsPlusNonformat"/>
      </w:pPr>
      <w:r>
        <w:t>и может быть использован до "__" ___________ 20__ года</w:t>
      </w:r>
    </w:p>
    <w:p w:rsidR="00816AE3" w:rsidRDefault="00816AE3" w:rsidP="00260EAE">
      <w:pPr>
        <w:pStyle w:val="ConsPlusNonformat"/>
        <w:rPr>
          <w:rFonts w:cs="Times New Roman"/>
        </w:rPr>
      </w:pPr>
    </w:p>
    <w:p w:rsidR="00816AE3" w:rsidRDefault="00816AE3" w:rsidP="00260EAE">
      <w:pPr>
        <w:pStyle w:val="ConsPlusNonformat"/>
      </w:pPr>
      <w:r>
        <w:t>Должностное лицо</w:t>
      </w:r>
    </w:p>
    <w:p w:rsidR="00816AE3" w:rsidRDefault="00816AE3" w:rsidP="00260EAE">
      <w:pPr>
        <w:pStyle w:val="ConsPlusNonformat"/>
      </w:pPr>
      <w:r>
        <w:t>таможенного органа _________ _________________________ ____________________</w:t>
      </w:r>
    </w:p>
    <w:p w:rsidR="00816AE3" w:rsidRDefault="00816AE3" w:rsidP="00260EAE">
      <w:pPr>
        <w:pStyle w:val="ConsPlusNonformat"/>
      </w:pPr>
      <w:r>
        <w:t xml:space="preserve">                   (подпись)  (личная номерная печать)  (инициалы, фамилия)</w:t>
      </w:r>
    </w:p>
    <w:p w:rsidR="00816AE3" w:rsidRDefault="00816AE3" w:rsidP="00260EAE">
      <w:pPr>
        <w:pStyle w:val="ConsPlusNonformat"/>
        <w:rPr>
          <w:rFonts w:cs="Times New Roman"/>
        </w:rPr>
      </w:pPr>
    </w:p>
    <w:p w:rsidR="00816AE3" w:rsidRDefault="00816AE3" w:rsidP="00260EAE">
      <w:pPr>
        <w:pStyle w:val="ConsPlusNonformat"/>
      </w:pPr>
      <w:r>
        <w:t>Раздел  3.  Настоящий  Сертификат принят  в  подтверждение   предоставления</w:t>
      </w:r>
    </w:p>
    <w:p w:rsidR="00816AE3" w:rsidRDefault="00816AE3" w:rsidP="00260EAE">
      <w:pPr>
        <w:pStyle w:val="ConsPlusNonformat"/>
      </w:pPr>
      <w:r>
        <w:t>обеспечения  уплаты таможенных  пошлин, налогов  по  транзитной декларации:</w:t>
      </w:r>
    </w:p>
    <w:p w:rsidR="00816AE3" w:rsidRDefault="00816AE3" w:rsidP="00260EAE">
      <w:pPr>
        <w:pStyle w:val="ConsPlusNonformat"/>
      </w:pPr>
      <w:r>
        <w:t>___________________________________________________________________________</w:t>
      </w:r>
    </w:p>
    <w:p w:rsidR="00816AE3" w:rsidRDefault="00816AE3" w:rsidP="00260EAE">
      <w:pPr>
        <w:pStyle w:val="ConsPlusNonformat"/>
      </w:pPr>
      <w:r>
        <w:t xml:space="preserve">                       (номер транзитной декларации)</w:t>
      </w:r>
    </w:p>
    <w:p w:rsidR="00816AE3" w:rsidRDefault="00816AE3" w:rsidP="00260EAE">
      <w:pPr>
        <w:pStyle w:val="ConsPlusNonformat"/>
        <w:rPr>
          <w:rFonts w:cs="Times New Roman"/>
        </w:rPr>
      </w:pPr>
    </w:p>
    <w:p w:rsidR="00816AE3" w:rsidRDefault="00816AE3" w:rsidP="00260EAE">
      <w:pPr>
        <w:pStyle w:val="ConsPlusNonformat"/>
      </w:pPr>
      <w:r>
        <w:t>Должностное лицо</w:t>
      </w:r>
    </w:p>
    <w:p w:rsidR="00816AE3" w:rsidRDefault="00816AE3" w:rsidP="00260EAE">
      <w:pPr>
        <w:pStyle w:val="ConsPlusNonformat"/>
      </w:pPr>
      <w:r>
        <w:t>таможенного органа _________ _________________________ ____________________</w:t>
      </w:r>
    </w:p>
    <w:p w:rsidR="00816AE3" w:rsidRDefault="00816AE3" w:rsidP="00260EAE">
      <w:pPr>
        <w:pStyle w:val="ConsPlusNonformat"/>
      </w:pPr>
      <w:r>
        <w:t xml:space="preserve">                   (подпись)  (личная номерная печать)  (инициалы, фамилия)</w:t>
      </w:r>
    </w:p>
    <w:p w:rsidR="00816AE3" w:rsidRDefault="00816AE3" w:rsidP="00260EAE">
      <w:pPr>
        <w:pStyle w:val="ConsPlusNonformat"/>
        <w:rPr>
          <w:rFonts w:cs="Times New Roman"/>
        </w:rPr>
      </w:pPr>
    </w:p>
    <w:p w:rsidR="00816AE3" w:rsidRDefault="00816AE3" w:rsidP="00260EAE">
      <w:pPr>
        <w:pStyle w:val="ConsPlusNonformat"/>
      </w:pPr>
      <w:r>
        <w:t>Раздел 4. Настоящий Сертификат погашен в связи с</w:t>
      </w:r>
    </w:p>
    <w:p w:rsidR="00816AE3" w:rsidRDefault="00816AE3" w:rsidP="00260EAE">
      <w:pPr>
        <w:pStyle w:val="ConsPlusNonformat"/>
      </w:pPr>
      <w:r>
        <w:t>___________________________________________________________________________</w:t>
      </w:r>
    </w:p>
    <w:p w:rsidR="00816AE3" w:rsidRDefault="00816AE3" w:rsidP="00260EAE">
      <w:pPr>
        <w:pStyle w:val="ConsPlusNonformat"/>
      </w:pPr>
      <w:r>
        <w:t xml:space="preserve">                      (указывается причина погашения)</w:t>
      </w:r>
    </w:p>
    <w:p w:rsidR="00816AE3" w:rsidRDefault="00816AE3" w:rsidP="00260EAE">
      <w:pPr>
        <w:pStyle w:val="ConsPlusNonformat"/>
        <w:rPr>
          <w:rFonts w:cs="Times New Roman"/>
        </w:rPr>
      </w:pPr>
    </w:p>
    <w:p w:rsidR="00816AE3" w:rsidRDefault="00816AE3" w:rsidP="00260EAE">
      <w:pPr>
        <w:pStyle w:val="ConsPlusNonformat"/>
      </w:pPr>
      <w:r>
        <w:t>Должностное лицо</w:t>
      </w:r>
    </w:p>
    <w:p w:rsidR="00816AE3" w:rsidRDefault="00816AE3" w:rsidP="00260EAE">
      <w:pPr>
        <w:pStyle w:val="ConsPlusNonformat"/>
      </w:pPr>
      <w:r>
        <w:t>таможенного органа _________ _________________________ ____________________</w:t>
      </w:r>
    </w:p>
    <w:p w:rsidR="00816AE3" w:rsidRDefault="00816AE3" w:rsidP="00260EAE">
      <w:pPr>
        <w:pStyle w:val="ConsPlusNonformat"/>
      </w:pPr>
      <w:r>
        <w:t xml:space="preserve">                   (подпись)  (личная номерная печать)  (инициалы, фамилия)</w:t>
      </w:r>
    </w:p>
    <w:p w:rsidR="00816AE3" w:rsidRDefault="00816AE3" w:rsidP="00260EAE">
      <w:pPr>
        <w:widowControl w:val="0"/>
        <w:autoSpaceDE w:val="0"/>
        <w:autoSpaceDN w:val="0"/>
        <w:adjustRightInd w:val="0"/>
        <w:spacing w:after="0" w:line="240" w:lineRule="auto"/>
        <w:jc w:val="both"/>
      </w:pPr>
    </w:p>
    <w:p w:rsidR="00816AE3" w:rsidRDefault="00816AE3" w:rsidP="00260EAE">
      <w:pPr>
        <w:widowControl w:val="0"/>
        <w:autoSpaceDE w:val="0"/>
        <w:autoSpaceDN w:val="0"/>
        <w:adjustRightInd w:val="0"/>
        <w:spacing w:after="0" w:line="240" w:lineRule="auto"/>
        <w:jc w:val="both"/>
      </w:pPr>
    </w:p>
    <w:p w:rsidR="00816AE3" w:rsidRDefault="00816AE3" w:rsidP="00260EAE">
      <w:pPr>
        <w:widowControl w:val="0"/>
        <w:autoSpaceDE w:val="0"/>
        <w:autoSpaceDN w:val="0"/>
        <w:adjustRightInd w:val="0"/>
        <w:spacing w:after="0" w:line="240" w:lineRule="auto"/>
        <w:jc w:val="both"/>
      </w:pPr>
    </w:p>
    <w:p w:rsidR="00816AE3" w:rsidRDefault="00816AE3" w:rsidP="00260EAE">
      <w:pPr>
        <w:widowControl w:val="0"/>
        <w:autoSpaceDE w:val="0"/>
        <w:autoSpaceDN w:val="0"/>
        <w:adjustRightInd w:val="0"/>
        <w:spacing w:after="0" w:line="240" w:lineRule="auto"/>
        <w:jc w:val="both"/>
      </w:pPr>
    </w:p>
    <w:p w:rsidR="00816AE3" w:rsidRPr="00CF35DA" w:rsidRDefault="00816AE3" w:rsidP="00260EAE">
      <w:pPr>
        <w:spacing w:after="160" w:line="240" w:lineRule="auto"/>
        <w:jc w:val="both"/>
        <w:rPr>
          <w:rFonts w:ascii="GHEA Grapalat" w:hAnsi="GHEA Grapalat" w:cs="GHEA Grapalat"/>
        </w:rPr>
      </w:pPr>
    </w:p>
    <w:p w:rsidR="00816AE3" w:rsidRPr="00CF35DA" w:rsidRDefault="00816AE3" w:rsidP="00260EAE">
      <w:pPr>
        <w:spacing w:after="160" w:line="240" w:lineRule="auto"/>
        <w:jc w:val="both"/>
        <w:rPr>
          <w:rFonts w:ascii="GHEA Grapalat" w:hAnsi="GHEA Grapalat" w:cs="GHEA Grapalat"/>
          <w:lang w:val="ru-RU"/>
        </w:rPr>
      </w:pPr>
    </w:p>
    <w:p w:rsidR="00816AE3" w:rsidRPr="00CF35DA" w:rsidRDefault="00816AE3" w:rsidP="00260EAE">
      <w:pPr>
        <w:spacing w:after="160" w:line="240" w:lineRule="auto"/>
        <w:jc w:val="both"/>
        <w:rPr>
          <w:rFonts w:ascii="GHEA Grapalat" w:hAnsi="GHEA Grapalat" w:cs="GHEA Grapalat"/>
          <w:lang w:val="ru-RU"/>
        </w:rPr>
      </w:pPr>
    </w:p>
    <w:p w:rsidR="00816AE3" w:rsidRDefault="00816AE3" w:rsidP="00260EAE">
      <w:pPr>
        <w:spacing w:after="0" w:line="240" w:lineRule="auto"/>
        <w:rPr>
          <w:rFonts w:ascii="GHEA Grapalat" w:hAnsi="GHEA Grapalat" w:cs="GHEA Grapalat"/>
          <w:b/>
          <w:bCs/>
        </w:rPr>
      </w:pPr>
      <w:bookmarkStart w:id="25" w:name="Par241"/>
      <w:bookmarkEnd w:id="25"/>
      <w:r>
        <w:rPr>
          <w:rFonts w:ascii="GHEA Grapalat" w:hAnsi="GHEA Grapalat" w:cs="GHEA Grapalat"/>
          <w:b/>
          <w:bCs/>
        </w:rPr>
        <w:br w:type="page"/>
      </w:r>
    </w:p>
    <w:p w:rsidR="00816AE3" w:rsidRPr="00782B27" w:rsidRDefault="00816AE3" w:rsidP="00260EAE">
      <w:pPr>
        <w:spacing w:after="160" w:line="240" w:lineRule="auto"/>
        <w:jc w:val="right"/>
        <w:rPr>
          <w:rFonts w:ascii="GHEA Grapalat" w:hAnsi="GHEA Grapalat" w:cs="GHEA Grapalat"/>
          <w:b/>
          <w:bCs/>
        </w:rPr>
      </w:pPr>
      <w:r w:rsidRPr="00782B27">
        <w:rPr>
          <w:rFonts w:ascii="GHEA Grapalat" w:hAnsi="GHEA Grapalat" w:cs="GHEA Grapalat"/>
          <w:b/>
          <w:bCs/>
        </w:rPr>
        <w:t>Հավելված 2</w:t>
      </w:r>
    </w:p>
    <w:p w:rsidR="00816AE3" w:rsidRPr="00782B27" w:rsidRDefault="00816AE3" w:rsidP="00260EAE">
      <w:pPr>
        <w:spacing w:after="160" w:line="240" w:lineRule="auto"/>
        <w:jc w:val="right"/>
        <w:rPr>
          <w:rFonts w:ascii="GHEA Grapalat" w:hAnsi="GHEA Grapalat" w:cs="GHEA Grapalat"/>
          <w:b/>
          <w:bCs/>
        </w:rPr>
      </w:pPr>
      <w:r w:rsidRPr="00355BFA">
        <w:rPr>
          <w:rFonts w:ascii="GHEA Grapalat" w:hAnsi="GHEA Grapalat" w:cs="GHEA Grapalat"/>
          <w:b/>
          <w:bCs/>
        </w:rPr>
        <w:t>«Մաքսային տարանցում» մաքսային</w:t>
      </w:r>
      <w:r w:rsidRPr="00782B27">
        <w:rPr>
          <w:rFonts w:ascii="GHEA Grapalat" w:hAnsi="GHEA Grapalat" w:cs="GHEA Grapalat"/>
          <w:b/>
          <w:bCs/>
        </w:rPr>
        <w:t xml:space="preserve"> ընթացակարգի համաձայն փոխադրվող ապրանքների նկատմամբ սահմանված մաքսատուրքերի, հարկերի վճարումն ապահովելուն առնչվող որոշ հարցերի, այդպիսի ապրանքների նկատմամբ սահմանված մաքսատուրքերի, հարկերի գանձման առանձնահատկությունների եւ գանձված գումարների փոխանցումների կարգի մասին համաձայնագրի</w:t>
      </w:r>
    </w:p>
    <w:p w:rsidR="00816AE3" w:rsidRPr="00782B27" w:rsidRDefault="00816AE3" w:rsidP="00260EAE">
      <w:pPr>
        <w:spacing w:after="160" w:line="240" w:lineRule="auto"/>
        <w:jc w:val="right"/>
        <w:rPr>
          <w:rFonts w:ascii="GHEA Grapalat" w:hAnsi="GHEA Grapalat" w:cs="GHEA Grapalat"/>
          <w:b/>
          <w:bCs/>
        </w:rPr>
      </w:pPr>
    </w:p>
    <w:p w:rsidR="00816AE3" w:rsidRPr="00782B27" w:rsidRDefault="00816AE3" w:rsidP="00260EAE">
      <w:pPr>
        <w:spacing w:after="160" w:line="240" w:lineRule="auto"/>
        <w:jc w:val="both"/>
        <w:rPr>
          <w:rFonts w:ascii="GHEA Grapalat" w:hAnsi="GHEA Grapalat" w:cs="GHEA Grapalat"/>
        </w:rPr>
      </w:pPr>
    </w:p>
    <w:p w:rsidR="00816AE3" w:rsidRPr="00782B27" w:rsidRDefault="00816AE3" w:rsidP="00260EAE">
      <w:pPr>
        <w:spacing w:after="160" w:line="240" w:lineRule="auto"/>
        <w:jc w:val="center"/>
        <w:rPr>
          <w:rFonts w:ascii="GHEA Grapalat" w:hAnsi="GHEA Grapalat" w:cs="GHEA Grapalat"/>
          <w:b/>
          <w:bCs/>
        </w:rPr>
      </w:pPr>
      <w:r w:rsidRPr="00782B27">
        <w:rPr>
          <w:rFonts w:ascii="GHEA Grapalat" w:hAnsi="GHEA Grapalat" w:cs="GHEA Grapalat"/>
          <w:b/>
          <w:bCs/>
        </w:rPr>
        <w:t>ՄԱՔՍԱՏՈՒՐՔԵՐԻ, ՀԱՐԿԵՐԻ ՎՃԱՐՈՒՄՆ ԱՊԱՀՈՎՈՂ ՀԱՎԱՍՏԱԳԻՐԸ ԼՐԱՑՆԵԼՈՒ ԿԱՐԳԸ</w:t>
      </w:r>
    </w:p>
    <w:p w:rsidR="00816AE3" w:rsidRPr="00782B27" w:rsidRDefault="00816AE3" w:rsidP="00260EAE">
      <w:pPr>
        <w:spacing w:after="160" w:line="240" w:lineRule="auto"/>
        <w:jc w:val="both"/>
        <w:rPr>
          <w:rFonts w:ascii="GHEA Grapalat" w:hAnsi="GHEA Grapalat" w:cs="GHEA Grapalat"/>
        </w:rPr>
      </w:pPr>
    </w:p>
    <w:p w:rsidR="00816AE3" w:rsidRPr="00782B27" w:rsidRDefault="00816AE3" w:rsidP="00260EAE">
      <w:pPr>
        <w:spacing w:after="160" w:line="240" w:lineRule="auto"/>
        <w:jc w:val="center"/>
        <w:rPr>
          <w:rFonts w:ascii="GHEA Grapalat" w:hAnsi="GHEA Grapalat" w:cs="GHEA Grapalat"/>
        </w:rPr>
      </w:pPr>
      <w:r w:rsidRPr="00782B27">
        <w:rPr>
          <w:rFonts w:ascii="GHEA Grapalat" w:hAnsi="GHEA Grapalat" w:cs="GHEA Grapalat"/>
        </w:rPr>
        <w:t>(2011 թվականի դեկտեմբերի 19–ի արձանագրության խմբագրությամբ)</w:t>
      </w:r>
    </w:p>
    <w:p w:rsidR="00816AE3" w:rsidRPr="00782B27" w:rsidRDefault="00816AE3" w:rsidP="00260EAE">
      <w:pPr>
        <w:spacing w:after="160" w:line="240" w:lineRule="auto"/>
        <w:jc w:val="both"/>
        <w:rPr>
          <w:rFonts w:ascii="GHEA Grapalat" w:hAnsi="GHEA Grapalat" w:cs="GHEA Grapalat"/>
        </w:rPr>
      </w:pPr>
    </w:p>
    <w:p w:rsidR="00816AE3" w:rsidRPr="00782B27" w:rsidRDefault="00816AE3" w:rsidP="00260EAE">
      <w:pPr>
        <w:spacing w:after="160" w:line="240" w:lineRule="auto"/>
        <w:ind w:firstLine="540"/>
        <w:jc w:val="both"/>
        <w:rPr>
          <w:rFonts w:ascii="GHEA Grapalat" w:hAnsi="GHEA Grapalat" w:cs="GHEA Grapalat"/>
        </w:rPr>
      </w:pPr>
      <w:r w:rsidRPr="00782B27">
        <w:rPr>
          <w:rFonts w:ascii="GHEA Grapalat" w:hAnsi="GHEA Grapalat" w:cs="GHEA Grapalat"/>
        </w:rPr>
        <w:t>1. Մաքսային այն մարմինը, որին վերապահված է մաքսատուրքերի, հարկերի վճարման ապահովումը, իրականացնում է հավաստագրի գրանցումը՝ դրան տալով գրանցման համար։</w:t>
      </w:r>
    </w:p>
    <w:p w:rsidR="00816AE3" w:rsidRPr="00782B27" w:rsidRDefault="00816AE3" w:rsidP="00260EAE">
      <w:pPr>
        <w:spacing w:after="160" w:line="240" w:lineRule="auto"/>
        <w:ind w:firstLine="540"/>
        <w:jc w:val="both"/>
        <w:rPr>
          <w:rFonts w:ascii="GHEA Grapalat" w:hAnsi="GHEA Grapalat" w:cs="GHEA Grapalat"/>
        </w:rPr>
      </w:pPr>
      <w:r w:rsidRPr="00782B27">
        <w:rPr>
          <w:rFonts w:ascii="GHEA Grapalat" w:hAnsi="GHEA Grapalat" w:cs="GHEA Grapalat"/>
        </w:rPr>
        <w:t>2. Գրանցման համարն ունի հետեւյալ կառուցվածքը.</w:t>
      </w:r>
    </w:p>
    <w:p w:rsidR="00816AE3" w:rsidRPr="00782B27" w:rsidRDefault="00816AE3" w:rsidP="00260EAE">
      <w:pPr>
        <w:spacing w:after="160" w:line="240" w:lineRule="auto"/>
        <w:jc w:val="both"/>
        <w:rPr>
          <w:rFonts w:ascii="GHEA Grapalat" w:hAnsi="GHEA Grapalat" w:cs="GHEA Grapalat"/>
        </w:rPr>
      </w:pPr>
    </w:p>
    <w:p w:rsidR="00816AE3" w:rsidRPr="00782B27" w:rsidRDefault="00816AE3" w:rsidP="00260EAE">
      <w:pPr>
        <w:spacing w:after="160" w:line="240" w:lineRule="auto"/>
        <w:jc w:val="both"/>
        <w:rPr>
          <w:rFonts w:ascii="GHEA Grapalat" w:hAnsi="GHEA Grapalat" w:cs="GHEA Grapalat"/>
        </w:rPr>
      </w:pPr>
      <w:r w:rsidRPr="00782B27">
        <w:rPr>
          <w:rFonts w:ascii="GHEA Grapalat" w:hAnsi="GHEA Grapalat" w:cs="GHEA Grapalat"/>
        </w:rPr>
        <w:t>ОООООООО/ՕՕԱԱՏՏ/ՀՀՀՀՀ, որտեղ՝</w:t>
      </w:r>
    </w:p>
    <w:p w:rsidR="00816AE3" w:rsidRPr="00782B27" w:rsidRDefault="00816AE3" w:rsidP="00260EAE">
      <w:pPr>
        <w:spacing w:after="160" w:line="240" w:lineRule="auto"/>
        <w:jc w:val="both"/>
        <w:rPr>
          <w:rFonts w:ascii="GHEA Grapalat" w:hAnsi="GHEA Grapalat" w:cs="GHEA Grapalat"/>
        </w:rPr>
      </w:pPr>
    </w:p>
    <w:p w:rsidR="00816AE3" w:rsidRPr="00782B27" w:rsidRDefault="00816AE3" w:rsidP="00260EAE">
      <w:pPr>
        <w:spacing w:after="160" w:line="240" w:lineRule="auto"/>
        <w:jc w:val="both"/>
        <w:rPr>
          <w:rFonts w:ascii="GHEA Grapalat" w:hAnsi="GHEA Grapalat" w:cs="GHEA Grapalat"/>
        </w:rPr>
      </w:pPr>
      <w:r w:rsidRPr="00782B27">
        <w:rPr>
          <w:rFonts w:ascii="GHEA Grapalat" w:hAnsi="GHEA Grapalat" w:cs="GHEA Grapalat"/>
        </w:rPr>
        <w:t>ОООООООО &lt;*&gt;–ն հավաստագիրը գրանցած մաքսային մարմնի ծածկագիրն է.</w:t>
      </w:r>
    </w:p>
    <w:p w:rsidR="00816AE3" w:rsidRPr="00782B27" w:rsidRDefault="00816AE3" w:rsidP="00260EAE">
      <w:pPr>
        <w:spacing w:after="160" w:line="240" w:lineRule="auto"/>
        <w:jc w:val="both"/>
        <w:rPr>
          <w:rFonts w:ascii="GHEA Grapalat" w:hAnsi="GHEA Grapalat" w:cs="GHEA Grapalat"/>
        </w:rPr>
      </w:pPr>
      <w:r w:rsidRPr="00782B27">
        <w:rPr>
          <w:rFonts w:ascii="GHEA Grapalat" w:hAnsi="GHEA Grapalat" w:cs="GHEA Grapalat"/>
        </w:rPr>
        <w:t>--------------------------------</w:t>
      </w:r>
    </w:p>
    <w:p w:rsidR="00816AE3" w:rsidRPr="00782B27" w:rsidRDefault="00816AE3" w:rsidP="00260EAE">
      <w:pPr>
        <w:spacing w:after="160" w:line="240" w:lineRule="auto"/>
        <w:jc w:val="both"/>
        <w:rPr>
          <w:rFonts w:ascii="GHEA Grapalat" w:hAnsi="GHEA Grapalat" w:cs="GHEA Grapalat"/>
        </w:rPr>
      </w:pPr>
      <w:r w:rsidRPr="00782B27">
        <w:rPr>
          <w:rFonts w:ascii="GHEA Grapalat" w:hAnsi="GHEA Grapalat" w:cs="GHEA Grapalat"/>
        </w:rPr>
        <w:t xml:space="preserve">&lt;*&gt; Այն դեպքում, երբ հավաստագիրը գրանցող մաքսային մարմինը Բելառուսի Հանրապետության մաքսային մարմինն է կամ Ղազախստանի Հանրապետության մաքսային մարմինը, ապա մաքսային այդ մարմնի ծածկագիրը նշվում է՝ հաշվի առնելով հետեւյալ առանձնահատկությունները՝ </w:t>
      </w:r>
    </w:p>
    <w:p w:rsidR="00816AE3" w:rsidRPr="00782B27" w:rsidRDefault="00816AE3" w:rsidP="00260EAE">
      <w:pPr>
        <w:spacing w:after="160" w:line="240" w:lineRule="auto"/>
        <w:jc w:val="both"/>
        <w:rPr>
          <w:rFonts w:ascii="GHEA Grapalat" w:hAnsi="GHEA Grapalat" w:cs="GHEA Grapalat"/>
        </w:rPr>
      </w:pPr>
      <w:r w:rsidRPr="00782B27">
        <w:rPr>
          <w:rFonts w:ascii="GHEA Grapalat" w:hAnsi="GHEA Grapalat" w:cs="GHEA Grapalat"/>
        </w:rPr>
        <w:t>Բելառուսի Հանրապետության համար՝ 112, այնուհետեւ՝ մաքսային մարմնի ծածկագիրը՝ մաքսային մարմինների դասակարգչի համաձայն (11200000).</w:t>
      </w:r>
    </w:p>
    <w:p w:rsidR="00816AE3" w:rsidRPr="00782B27" w:rsidRDefault="00816AE3" w:rsidP="00260EAE">
      <w:pPr>
        <w:spacing w:after="160" w:line="240" w:lineRule="auto"/>
        <w:jc w:val="both"/>
        <w:rPr>
          <w:rFonts w:ascii="GHEA Grapalat" w:hAnsi="GHEA Grapalat" w:cs="GHEA Grapalat"/>
        </w:rPr>
      </w:pPr>
      <w:r w:rsidRPr="00782B27">
        <w:rPr>
          <w:rFonts w:ascii="GHEA Grapalat" w:hAnsi="GHEA Grapalat" w:cs="GHEA Grapalat"/>
        </w:rPr>
        <w:t>Ղազախստանի Հանրապետության համար՝ 398, այնուհետեւ՝ մաքսային մարմնի ծածկագիրը՝ մաքսային մարմինների դասակարգչի համաձայն (39800000).</w:t>
      </w:r>
    </w:p>
    <w:p w:rsidR="00816AE3" w:rsidRPr="00782B27" w:rsidRDefault="00816AE3" w:rsidP="00260EAE">
      <w:pPr>
        <w:spacing w:after="160" w:line="240" w:lineRule="auto"/>
        <w:jc w:val="both"/>
        <w:rPr>
          <w:rFonts w:ascii="GHEA Grapalat" w:hAnsi="GHEA Grapalat" w:cs="GHEA Grapalat"/>
        </w:rPr>
      </w:pPr>
      <w:r w:rsidRPr="00782B27">
        <w:rPr>
          <w:rFonts w:ascii="GHEA Grapalat" w:hAnsi="GHEA Grapalat" w:cs="GHEA Grapalat"/>
        </w:rPr>
        <w:t>(հղում՝ 2011 թվականի դեկտեմբերի 19–ի արձանագրության խմբագրությանը)</w:t>
      </w:r>
    </w:p>
    <w:p w:rsidR="00816AE3" w:rsidRPr="00782B27" w:rsidRDefault="00816AE3" w:rsidP="00260EAE">
      <w:pPr>
        <w:spacing w:after="160" w:line="240" w:lineRule="auto"/>
        <w:jc w:val="both"/>
        <w:rPr>
          <w:rFonts w:ascii="GHEA Grapalat" w:hAnsi="GHEA Grapalat" w:cs="GHEA Grapalat"/>
        </w:rPr>
      </w:pPr>
    </w:p>
    <w:p w:rsidR="00816AE3" w:rsidRPr="00782B27" w:rsidRDefault="00816AE3" w:rsidP="00260EAE">
      <w:pPr>
        <w:spacing w:after="160" w:line="240" w:lineRule="auto"/>
        <w:jc w:val="both"/>
        <w:rPr>
          <w:rFonts w:ascii="GHEA Grapalat" w:hAnsi="GHEA Grapalat" w:cs="GHEA Grapalat"/>
        </w:rPr>
      </w:pPr>
      <w:r w:rsidRPr="00782B27">
        <w:rPr>
          <w:rFonts w:ascii="GHEA Grapalat" w:hAnsi="GHEA Grapalat" w:cs="GHEA Grapalat"/>
        </w:rPr>
        <w:t>ՕՕ–ն՝ գրանցման օրն է,</w:t>
      </w:r>
    </w:p>
    <w:p w:rsidR="00816AE3" w:rsidRPr="00782B27" w:rsidRDefault="00816AE3" w:rsidP="00260EAE">
      <w:pPr>
        <w:spacing w:after="160" w:line="240" w:lineRule="auto"/>
        <w:jc w:val="both"/>
        <w:rPr>
          <w:rFonts w:ascii="GHEA Grapalat" w:hAnsi="GHEA Grapalat" w:cs="GHEA Grapalat"/>
        </w:rPr>
      </w:pPr>
      <w:r w:rsidRPr="00782B27">
        <w:rPr>
          <w:rFonts w:ascii="GHEA Grapalat" w:hAnsi="GHEA Grapalat" w:cs="GHEA Grapalat"/>
        </w:rPr>
        <w:t>ԱԱ–ն՝ գրանցման ամիսն է,</w:t>
      </w:r>
    </w:p>
    <w:p w:rsidR="00816AE3" w:rsidRPr="00782B27" w:rsidRDefault="00816AE3" w:rsidP="00260EAE">
      <w:pPr>
        <w:spacing w:after="160" w:line="240" w:lineRule="auto"/>
        <w:jc w:val="both"/>
        <w:rPr>
          <w:rFonts w:ascii="GHEA Grapalat" w:hAnsi="GHEA Grapalat" w:cs="GHEA Grapalat"/>
        </w:rPr>
      </w:pPr>
      <w:r w:rsidRPr="00782B27">
        <w:rPr>
          <w:rFonts w:ascii="GHEA Grapalat" w:hAnsi="GHEA Grapalat" w:cs="GHEA Grapalat"/>
        </w:rPr>
        <w:t>ՏՏ–ն՝ գրանցման տարվա վերջին երկու թվերն են,</w:t>
      </w:r>
    </w:p>
    <w:p w:rsidR="00816AE3" w:rsidRPr="00782B27" w:rsidRDefault="00816AE3" w:rsidP="00260EAE">
      <w:pPr>
        <w:spacing w:after="160" w:line="240" w:lineRule="auto"/>
        <w:jc w:val="both"/>
        <w:rPr>
          <w:rFonts w:ascii="GHEA Grapalat" w:hAnsi="GHEA Grapalat" w:cs="GHEA Grapalat"/>
        </w:rPr>
      </w:pPr>
      <w:r w:rsidRPr="00782B27">
        <w:rPr>
          <w:rFonts w:ascii="GHEA Grapalat" w:hAnsi="GHEA Grapalat" w:cs="GHEA Grapalat"/>
        </w:rPr>
        <w:t xml:space="preserve">ՀՀՀՀՀ–ն՝ հավաստագրի հերթական համարն է։ </w:t>
      </w:r>
    </w:p>
    <w:p w:rsidR="00816AE3" w:rsidRPr="00782B27" w:rsidRDefault="00816AE3" w:rsidP="00260EAE">
      <w:pPr>
        <w:spacing w:after="160" w:line="240" w:lineRule="auto"/>
        <w:ind w:firstLine="540"/>
        <w:jc w:val="both"/>
        <w:rPr>
          <w:rFonts w:ascii="GHEA Grapalat" w:hAnsi="GHEA Grapalat" w:cs="GHEA Grapalat"/>
        </w:rPr>
      </w:pPr>
      <w:r w:rsidRPr="00782B27">
        <w:rPr>
          <w:rFonts w:ascii="GHEA Grapalat" w:hAnsi="GHEA Grapalat" w:cs="GHEA Grapalat"/>
        </w:rPr>
        <w:t>Սույն Համաձայնագիրն ուժի մեջ մտնելու օրվանից հավաստագրերի հերթական համարների համարակալումն սկսվում է մեկից։ Յուրաքանչյուր հաջորդ տարվա հունվարի 1-ից հավաստագրերի հերթական համարների համարակալումն սկսվում է մեկից։</w:t>
      </w:r>
    </w:p>
    <w:p w:rsidR="00816AE3" w:rsidRPr="00782B27" w:rsidRDefault="00816AE3" w:rsidP="00260EAE">
      <w:pPr>
        <w:spacing w:after="160" w:line="240" w:lineRule="auto"/>
        <w:ind w:firstLine="540"/>
        <w:jc w:val="both"/>
        <w:rPr>
          <w:rFonts w:ascii="GHEA Grapalat" w:hAnsi="GHEA Grapalat" w:cs="GHEA Grapalat"/>
        </w:rPr>
      </w:pPr>
      <w:r w:rsidRPr="00782B27">
        <w:rPr>
          <w:rFonts w:ascii="GHEA Grapalat" w:hAnsi="GHEA Grapalat" w:cs="GHEA Grapalat"/>
        </w:rPr>
        <w:t>3. Հավաստագրի 1-ին բաժինը լրացվում է այն անձի կողմից, որն ապահովել է մաքսատուրքերի, հարկերի վճարումը։</w:t>
      </w:r>
    </w:p>
    <w:p w:rsidR="00816AE3" w:rsidRPr="00782B27" w:rsidRDefault="00816AE3" w:rsidP="00260EAE">
      <w:pPr>
        <w:spacing w:after="160" w:line="240" w:lineRule="auto"/>
        <w:ind w:firstLine="540"/>
        <w:jc w:val="both"/>
        <w:rPr>
          <w:rFonts w:ascii="GHEA Grapalat" w:hAnsi="GHEA Grapalat" w:cs="GHEA Grapalat"/>
        </w:rPr>
      </w:pPr>
      <w:r w:rsidRPr="00782B27">
        <w:rPr>
          <w:rFonts w:ascii="GHEA Grapalat" w:hAnsi="GHEA Grapalat" w:cs="GHEA Grapalat"/>
        </w:rPr>
        <w:t>Հավաստագրի 1-րդ բաժնում նշվում են.</w:t>
      </w:r>
    </w:p>
    <w:p w:rsidR="00816AE3" w:rsidRPr="00782B27" w:rsidRDefault="00816AE3" w:rsidP="00260EAE">
      <w:pPr>
        <w:spacing w:after="160" w:line="240" w:lineRule="auto"/>
        <w:ind w:firstLine="540"/>
        <w:jc w:val="both"/>
        <w:rPr>
          <w:rFonts w:ascii="GHEA Grapalat" w:hAnsi="GHEA Grapalat" w:cs="GHEA Grapalat"/>
        </w:rPr>
      </w:pPr>
      <w:r w:rsidRPr="00782B27">
        <w:rPr>
          <w:rFonts w:ascii="GHEA Grapalat" w:hAnsi="GHEA Grapalat" w:cs="GHEA Grapalat"/>
        </w:rPr>
        <w:t xml:space="preserve">1) հարկ վճարողի անվանումը, համարը &lt;*&gt;, գտնվելու վայրը &lt;**&gt; կամ այն անձի ազգանունը, անունը, հայրանունը եւ անձնագրային տվյալները (անձնական համարը, իսկ դրա բացակայության դեպքում՝ անձնագրի սերիան եւ համարը), բնակության վայրը (երկիրը, մարզը, քաղաքը, փողոցը, տան կամ բնակարանի համարը), որը ներկայացրել է մաքսային վճարումների ապահովումը։ </w:t>
      </w:r>
    </w:p>
    <w:p w:rsidR="00816AE3" w:rsidRPr="00782B27" w:rsidRDefault="00816AE3" w:rsidP="00260EAE">
      <w:pPr>
        <w:spacing w:after="160" w:line="240" w:lineRule="auto"/>
        <w:jc w:val="both"/>
        <w:rPr>
          <w:rFonts w:ascii="GHEA Grapalat" w:hAnsi="GHEA Grapalat" w:cs="GHEA Grapalat"/>
        </w:rPr>
      </w:pPr>
      <w:r w:rsidRPr="00782B27">
        <w:rPr>
          <w:rFonts w:ascii="GHEA Grapalat" w:hAnsi="GHEA Grapalat" w:cs="GHEA Grapalat"/>
        </w:rPr>
        <w:t>--------------------------------</w:t>
      </w:r>
    </w:p>
    <w:p w:rsidR="00816AE3" w:rsidRPr="00782B27" w:rsidRDefault="00816AE3" w:rsidP="00260EAE">
      <w:pPr>
        <w:spacing w:after="160" w:line="240" w:lineRule="auto"/>
        <w:jc w:val="both"/>
        <w:rPr>
          <w:rFonts w:ascii="GHEA Grapalat" w:hAnsi="GHEA Grapalat" w:cs="GHEA Grapalat"/>
        </w:rPr>
      </w:pPr>
      <w:r w:rsidRPr="00782B27">
        <w:rPr>
          <w:rFonts w:ascii="GHEA Grapalat" w:hAnsi="GHEA Grapalat" w:cs="GHEA Grapalat"/>
        </w:rPr>
        <w:t xml:space="preserve">&lt;*&gt; Նշվում է Մաքսային միության անդամ պետությունների իրավաբանական անձանց եւ անհատ ձեռնարկատերերի համար։ </w:t>
      </w:r>
    </w:p>
    <w:p w:rsidR="00816AE3" w:rsidRPr="00782B27" w:rsidRDefault="00816AE3" w:rsidP="00260EAE">
      <w:pPr>
        <w:spacing w:after="160" w:line="240" w:lineRule="auto"/>
        <w:jc w:val="both"/>
        <w:rPr>
          <w:rFonts w:ascii="GHEA Grapalat" w:hAnsi="GHEA Grapalat" w:cs="GHEA Grapalat"/>
        </w:rPr>
      </w:pPr>
      <w:r w:rsidRPr="00782B27">
        <w:rPr>
          <w:rFonts w:ascii="GHEA Grapalat" w:hAnsi="GHEA Grapalat" w:cs="GHEA Grapalat"/>
        </w:rPr>
        <w:t>&lt;**&gt; Նշվում է իրավաբանական անձանց, իրավաբանական անձ չհանդիսացող կազմակերպությունների եւ անհատ ձեռնարկատերերի համար։</w:t>
      </w:r>
    </w:p>
    <w:p w:rsidR="00816AE3" w:rsidRPr="00782B27" w:rsidRDefault="00816AE3" w:rsidP="00260EAE">
      <w:pPr>
        <w:spacing w:after="160" w:line="240" w:lineRule="auto"/>
        <w:jc w:val="both"/>
        <w:rPr>
          <w:rFonts w:ascii="GHEA Grapalat" w:hAnsi="GHEA Grapalat" w:cs="GHEA Grapalat"/>
        </w:rPr>
      </w:pPr>
    </w:p>
    <w:p w:rsidR="00816AE3" w:rsidRPr="00782B27" w:rsidRDefault="00816AE3" w:rsidP="00260EAE">
      <w:pPr>
        <w:spacing w:after="160" w:line="240" w:lineRule="auto"/>
        <w:ind w:firstLine="540"/>
        <w:jc w:val="both"/>
        <w:rPr>
          <w:rFonts w:ascii="GHEA Grapalat" w:hAnsi="GHEA Grapalat" w:cs="GHEA Grapalat"/>
        </w:rPr>
      </w:pPr>
      <w:r w:rsidRPr="00782B27">
        <w:rPr>
          <w:rFonts w:ascii="GHEA Grapalat" w:hAnsi="GHEA Grapalat" w:cs="GHEA Grapalat"/>
        </w:rPr>
        <w:t xml:space="preserve">2) մաքսատուրքերի, հարկերի վճարումն ապահովելու եղանակը (բանկային երաշխիք, դրամական միջոցներ (դրամներ), երաշխավորություն, գույքի գրավ, Մաքսային միության՝ այդ ապահովումն ստանձնած անդամ պետության օրենսդրությամբ նախատեսված այլ եղանակ), այն փաստաթղթի համարն ու ամսաթիվը, որի համաձայն ներկայացվել է նշված ապահովման հարցը, </w:t>
      </w:r>
    </w:p>
    <w:p w:rsidR="00816AE3" w:rsidRPr="00782B27" w:rsidRDefault="00816AE3" w:rsidP="00260EAE">
      <w:pPr>
        <w:spacing w:after="160" w:line="240" w:lineRule="auto"/>
        <w:ind w:firstLine="540"/>
        <w:jc w:val="both"/>
        <w:rPr>
          <w:rFonts w:ascii="GHEA Grapalat" w:hAnsi="GHEA Grapalat" w:cs="GHEA Grapalat"/>
        </w:rPr>
      </w:pPr>
      <w:r w:rsidRPr="00782B27">
        <w:rPr>
          <w:rFonts w:ascii="GHEA Grapalat" w:hAnsi="GHEA Grapalat" w:cs="GHEA Grapalat"/>
        </w:rPr>
        <w:t>3) գումարը, որի չափով ներկայացվել է մաքսատուրքերի, հարկերի վճարման ապահովումը (թվերով եւ բառերով, արժույթի անվանումը),</w:t>
      </w:r>
    </w:p>
    <w:p w:rsidR="00816AE3" w:rsidRPr="00782B27" w:rsidRDefault="00816AE3" w:rsidP="00260EAE">
      <w:pPr>
        <w:spacing w:after="160" w:line="240" w:lineRule="auto"/>
        <w:ind w:firstLine="540"/>
        <w:jc w:val="both"/>
        <w:rPr>
          <w:rFonts w:ascii="GHEA Grapalat" w:hAnsi="GHEA Grapalat" w:cs="GHEA Grapalat"/>
        </w:rPr>
      </w:pPr>
      <w:r w:rsidRPr="00782B27">
        <w:rPr>
          <w:rFonts w:ascii="GHEA Grapalat" w:hAnsi="GHEA Grapalat" w:cs="GHEA Grapalat"/>
        </w:rPr>
        <w:t xml:space="preserve">4) հարկ վճարողի անվանումը, համարը &lt;*&gt;, գտնվելու վայրը &lt;**&gt; կամ </w:t>
      </w:r>
      <w:r>
        <w:rPr>
          <w:rFonts w:ascii="GHEA Grapalat" w:hAnsi="GHEA Grapalat" w:cs="GHEA Grapalat"/>
        </w:rPr>
        <w:t>«մաքսային տարանցում»</w:t>
      </w:r>
      <w:r w:rsidRPr="00782B27">
        <w:rPr>
          <w:rFonts w:ascii="GHEA Grapalat" w:hAnsi="GHEA Grapalat" w:cs="GHEA Grapalat"/>
        </w:rPr>
        <w:t xml:space="preserve"> մաքսային ընթացակարգի հայտարարատուի ազգանունը, անունը, հայրանունը եւ անձնագրային տվյալները (անձնական համարը, իսկ դրա բացակայության դեպքում՝ անձնագրի սերիան եւ համարը), բնակության վայրը (երկիրը, մարզը, քաղաքը, փողոցը, տան կամ բնակարանի համարը),</w:t>
      </w:r>
    </w:p>
    <w:p w:rsidR="00816AE3" w:rsidRPr="00782B27" w:rsidRDefault="00816AE3" w:rsidP="00260EAE">
      <w:pPr>
        <w:spacing w:after="160" w:line="240" w:lineRule="auto"/>
        <w:jc w:val="both"/>
        <w:rPr>
          <w:rFonts w:ascii="GHEA Grapalat" w:hAnsi="GHEA Grapalat" w:cs="GHEA Grapalat"/>
        </w:rPr>
      </w:pPr>
      <w:r w:rsidRPr="00782B27">
        <w:rPr>
          <w:rFonts w:ascii="GHEA Grapalat" w:hAnsi="GHEA Grapalat" w:cs="GHEA Grapalat"/>
        </w:rPr>
        <w:t>--------------------------------</w:t>
      </w:r>
    </w:p>
    <w:p w:rsidR="00816AE3" w:rsidRPr="00782B27" w:rsidRDefault="00816AE3" w:rsidP="00260EAE">
      <w:pPr>
        <w:spacing w:after="160" w:line="240" w:lineRule="auto"/>
        <w:jc w:val="both"/>
        <w:rPr>
          <w:rFonts w:ascii="GHEA Grapalat" w:hAnsi="GHEA Grapalat" w:cs="GHEA Grapalat"/>
        </w:rPr>
      </w:pPr>
      <w:r w:rsidRPr="00782B27">
        <w:rPr>
          <w:rFonts w:ascii="GHEA Grapalat" w:hAnsi="GHEA Grapalat" w:cs="GHEA Grapalat"/>
        </w:rPr>
        <w:t>&lt;*&gt; Նշվում է Մաքսային միության անդամ պետությունների իրավաբանական անձանց եւ անհատ ձեռնարկատերերի համար։</w:t>
      </w:r>
    </w:p>
    <w:p w:rsidR="00816AE3" w:rsidRPr="00782B27" w:rsidRDefault="00816AE3" w:rsidP="00260EAE">
      <w:pPr>
        <w:spacing w:after="160" w:line="240" w:lineRule="auto"/>
        <w:jc w:val="both"/>
        <w:rPr>
          <w:rFonts w:ascii="GHEA Grapalat" w:hAnsi="GHEA Grapalat" w:cs="GHEA Grapalat"/>
        </w:rPr>
      </w:pPr>
      <w:r w:rsidRPr="00782B27">
        <w:rPr>
          <w:rFonts w:ascii="GHEA Grapalat" w:hAnsi="GHEA Grapalat" w:cs="GHEA Grapalat"/>
        </w:rPr>
        <w:t>&lt;**&gt; Նշվում է իրավաբանական անձանց, իրավաբանական անձ չհանդիսացող կազմակերպությունների եւ անհատ ձեռնարկատերերի համար։</w:t>
      </w:r>
    </w:p>
    <w:p w:rsidR="00816AE3" w:rsidRPr="00782B27" w:rsidRDefault="00816AE3" w:rsidP="00260EAE">
      <w:pPr>
        <w:spacing w:after="160" w:line="240" w:lineRule="auto"/>
        <w:jc w:val="both"/>
        <w:rPr>
          <w:rFonts w:ascii="GHEA Grapalat" w:hAnsi="GHEA Grapalat" w:cs="GHEA Grapalat"/>
        </w:rPr>
      </w:pPr>
    </w:p>
    <w:p w:rsidR="00816AE3" w:rsidRPr="00782B27" w:rsidRDefault="00816AE3" w:rsidP="00260EAE">
      <w:pPr>
        <w:spacing w:after="160" w:line="240" w:lineRule="auto"/>
        <w:ind w:firstLine="540"/>
        <w:jc w:val="both"/>
        <w:rPr>
          <w:rFonts w:ascii="GHEA Grapalat" w:hAnsi="GHEA Grapalat" w:cs="GHEA Grapalat"/>
        </w:rPr>
      </w:pPr>
      <w:r w:rsidRPr="00782B27">
        <w:rPr>
          <w:rFonts w:ascii="GHEA Grapalat" w:hAnsi="GHEA Grapalat" w:cs="GHEA Grapalat"/>
        </w:rPr>
        <w:t>5) առեւտրային, տրանսպորտային (փոխադրման) փաստաթղթերի համարները (առկայության դեպքում),</w:t>
      </w:r>
    </w:p>
    <w:p w:rsidR="00816AE3" w:rsidRPr="00782B27" w:rsidRDefault="00816AE3" w:rsidP="00260EAE">
      <w:pPr>
        <w:spacing w:after="160" w:line="240" w:lineRule="auto"/>
        <w:ind w:firstLine="540"/>
        <w:jc w:val="both"/>
        <w:rPr>
          <w:rFonts w:ascii="GHEA Grapalat" w:hAnsi="GHEA Grapalat" w:cs="GHEA Grapalat"/>
        </w:rPr>
      </w:pPr>
      <w:r w:rsidRPr="00782B27">
        <w:rPr>
          <w:rFonts w:ascii="GHEA Grapalat" w:hAnsi="GHEA Grapalat" w:cs="GHEA Grapalat"/>
        </w:rPr>
        <w:t>6) ուղարկող մաքսային մարմնի անվանումը,</w:t>
      </w:r>
    </w:p>
    <w:p w:rsidR="00816AE3" w:rsidRPr="00782B27" w:rsidRDefault="00816AE3" w:rsidP="00260EAE">
      <w:pPr>
        <w:spacing w:after="160" w:line="240" w:lineRule="auto"/>
        <w:ind w:firstLine="540"/>
        <w:jc w:val="both"/>
        <w:rPr>
          <w:rFonts w:ascii="GHEA Grapalat" w:hAnsi="GHEA Grapalat" w:cs="GHEA Grapalat"/>
        </w:rPr>
      </w:pPr>
      <w:r w:rsidRPr="00782B27">
        <w:rPr>
          <w:rFonts w:ascii="GHEA Grapalat" w:hAnsi="GHEA Grapalat" w:cs="GHEA Grapalat"/>
        </w:rPr>
        <w:t>7) նշանակման մաքսային մարմնի անվանումը,</w:t>
      </w:r>
    </w:p>
    <w:p w:rsidR="00816AE3" w:rsidRPr="00782B27" w:rsidRDefault="00816AE3" w:rsidP="00260EAE">
      <w:pPr>
        <w:spacing w:after="160" w:line="240" w:lineRule="auto"/>
        <w:ind w:firstLine="540"/>
        <w:jc w:val="both"/>
        <w:rPr>
          <w:rFonts w:ascii="GHEA Grapalat" w:hAnsi="GHEA Grapalat" w:cs="GHEA Grapalat"/>
        </w:rPr>
      </w:pPr>
      <w:r w:rsidRPr="00782B27">
        <w:rPr>
          <w:rFonts w:ascii="GHEA Grapalat" w:hAnsi="GHEA Grapalat" w:cs="GHEA Grapalat"/>
        </w:rPr>
        <w:t>Հավաստագրի գործողության ժամկետը պետք է կազմի այն գրանցելու օրվանից սկսած 30 օրից ոչ ավել։ Հավաստագիրը չի կարող գրանցվել եւ տրամադրվել, եթե մաքսատուրքերի, հարկերի վճարումն ապահովելու հաշվին չվճարված մաքսատուրքերը, հարկերը գանձելու նպատակով միջոցների հնարավոր ձեռնարկման համար սահմանված ժամկետը այն տրամադրելու օրվանից 3 ամսվանից քիչ է։</w:t>
      </w:r>
    </w:p>
    <w:p w:rsidR="00816AE3" w:rsidRPr="00782B27" w:rsidRDefault="00816AE3" w:rsidP="00260EAE">
      <w:pPr>
        <w:spacing w:after="160" w:line="240" w:lineRule="auto"/>
        <w:ind w:firstLine="540"/>
        <w:jc w:val="both"/>
        <w:rPr>
          <w:rFonts w:ascii="GHEA Grapalat" w:hAnsi="GHEA Grapalat" w:cs="GHEA Grapalat"/>
        </w:rPr>
      </w:pPr>
      <w:r w:rsidRPr="00782B27">
        <w:rPr>
          <w:rFonts w:ascii="GHEA Grapalat" w:hAnsi="GHEA Grapalat" w:cs="GHEA Grapalat"/>
        </w:rPr>
        <w:t>Հավաստագրի 1-ին բաժինը ստորագրվում է մաքսատուրքերի, հարկերի վճարման ապահովումը ներկայացրած անձի ղեկավարի կողմից, եւ վավերացվում կնիքի դրոշմվածքով։ Եթե մաքսատուրքերի, հարկերի վճարման ապահովումը ներկայացրել է ֆիզիկական անձը, ապա 1-ին բաժինը ստորագրվում է նրա կողմից եւ վավերացվում կնիքի դրոշմվածքով, եթե այդ անձը անհատ ձեռնարկատեր է (դրա առկայության դեպքում)։</w:t>
      </w:r>
    </w:p>
    <w:p w:rsidR="00816AE3" w:rsidRPr="00782B27" w:rsidRDefault="00816AE3" w:rsidP="00260EAE">
      <w:pPr>
        <w:spacing w:after="160" w:line="240" w:lineRule="auto"/>
        <w:ind w:firstLine="540"/>
        <w:jc w:val="both"/>
        <w:rPr>
          <w:rFonts w:ascii="GHEA Grapalat" w:hAnsi="GHEA Grapalat" w:cs="GHEA Grapalat"/>
        </w:rPr>
      </w:pPr>
      <w:r w:rsidRPr="00782B27">
        <w:rPr>
          <w:rFonts w:ascii="GHEA Grapalat" w:hAnsi="GHEA Grapalat" w:cs="GHEA Grapalat"/>
        </w:rPr>
        <w:t>4. Հավաստագրի 2-րդ բաժինը լրացվում է մաքսատուրքերի, հարկերի վճարումն ապահովելու պատասխանատվությունը ստանձնած Մաքսային միության անդամ պետության մաքսային մարմնի պաշտոնատար անձի կողմից։</w:t>
      </w:r>
    </w:p>
    <w:p w:rsidR="00816AE3" w:rsidRPr="00782B27" w:rsidRDefault="00816AE3" w:rsidP="00260EAE">
      <w:pPr>
        <w:spacing w:after="160" w:line="240" w:lineRule="auto"/>
        <w:ind w:firstLine="540"/>
        <w:jc w:val="both"/>
        <w:rPr>
          <w:rFonts w:ascii="GHEA Grapalat" w:hAnsi="GHEA Grapalat" w:cs="GHEA Grapalat"/>
        </w:rPr>
      </w:pPr>
      <w:r w:rsidRPr="00782B27">
        <w:rPr>
          <w:rFonts w:ascii="GHEA Grapalat" w:hAnsi="GHEA Grapalat" w:cs="GHEA Grapalat"/>
        </w:rPr>
        <w:t>Հավաստագրի 2-րդ բաժնում նշվում են.</w:t>
      </w:r>
    </w:p>
    <w:p w:rsidR="00816AE3" w:rsidRPr="00782B27" w:rsidRDefault="00816AE3" w:rsidP="00260EAE">
      <w:pPr>
        <w:spacing w:after="160" w:line="240" w:lineRule="auto"/>
        <w:ind w:firstLine="540"/>
        <w:jc w:val="both"/>
        <w:rPr>
          <w:rFonts w:ascii="GHEA Grapalat" w:hAnsi="GHEA Grapalat" w:cs="GHEA Grapalat"/>
        </w:rPr>
      </w:pPr>
      <w:r w:rsidRPr="00782B27">
        <w:rPr>
          <w:rFonts w:ascii="GHEA Grapalat" w:hAnsi="GHEA Grapalat" w:cs="GHEA Grapalat"/>
        </w:rPr>
        <w:t>1) հավաստագիրը գրանցած մաքսային մարմնի անվանումը,</w:t>
      </w:r>
    </w:p>
    <w:p w:rsidR="00816AE3" w:rsidRPr="00782B27" w:rsidRDefault="00816AE3" w:rsidP="00260EAE">
      <w:pPr>
        <w:spacing w:after="160" w:line="240" w:lineRule="auto"/>
        <w:ind w:firstLine="540"/>
        <w:jc w:val="both"/>
        <w:rPr>
          <w:rFonts w:ascii="GHEA Grapalat" w:hAnsi="GHEA Grapalat" w:cs="GHEA Grapalat"/>
        </w:rPr>
      </w:pPr>
      <w:r w:rsidRPr="00782B27">
        <w:rPr>
          <w:rFonts w:ascii="GHEA Grapalat" w:hAnsi="GHEA Grapalat" w:cs="GHEA Grapalat"/>
        </w:rPr>
        <w:t>2) հավաստագրի կիրառման ժամկետը։</w:t>
      </w:r>
    </w:p>
    <w:p w:rsidR="00816AE3" w:rsidRPr="00782B27" w:rsidRDefault="00816AE3" w:rsidP="00260EAE">
      <w:pPr>
        <w:spacing w:after="160" w:line="240" w:lineRule="auto"/>
        <w:ind w:firstLine="540"/>
        <w:jc w:val="both"/>
        <w:rPr>
          <w:rFonts w:ascii="GHEA Grapalat" w:hAnsi="GHEA Grapalat" w:cs="GHEA Grapalat"/>
        </w:rPr>
      </w:pPr>
      <w:r w:rsidRPr="00782B27">
        <w:rPr>
          <w:rFonts w:ascii="GHEA Grapalat" w:hAnsi="GHEA Grapalat" w:cs="GHEA Grapalat"/>
        </w:rPr>
        <w:t>Հավաստագրի 2-րդ բաժնում եղած գրառումները վավերացվում են հավաստագիրը գրանցած մաքսային մարմնի պաշտոնատար անձի ստորագրությամբ եւ անձնական համարակալված կնիքով։</w:t>
      </w:r>
    </w:p>
    <w:p w:rsidR="00816AE3" w:rsidRPr="00782B27" w:rsidRDefault="00816AE3" w:rsidP="00260EAE">
      <w:pPr>
        <w:spacing w:after="160" w:line="240" w:lineRule="auto"/>
        <w:ind w:firstLine="540"/>
        <w:jc w:val="both"/>
        <w:rPr>
          <w:rFonts w:ascii="GHEA Grapalat" w:hAnsi="GHEA Grapalat" w:cs="GHEA Grapalat"/>
        </w:rPr>
      </w:pPr>
      <w:r w:rsidRPr="00782B27">
        <w:rPr>
          <w:rFonts w:ascii="GHEA Grapalat" w:hAnsi="GHEA Grapalat" w:cs="GHEA Grapalat"/>
        </w:rPr>
        <w:t xml:space="preserve">5. Հավաստագրի 3-րդ բաժինը լրացվում է ուղարկող մաքսային մարմնի պաշտոնատար անձի կողմից։ </w:t>
      </w:r>
    </w:p>
    <w:p w:rsidR="00816AE3" w:rsidRPr="00782B27" w:rsidRDefault="00816AE3" w:rsidP="00260EAE">
      <w:pPr>
        <w:spacing w:after="160" w:line="240" w:lineRule="auto"/>
        <w:ind w:firstLine="540"/>
        <w:jc w:val="both"/>
        <w:rPr>
          <w:rFonts w:ascii="GHEA Grapalat" w:hAnsi="GHEA Grapalat" w:cs="GHEA Grapalat"/>
        </w:rPr>
      </w:pPr>
      <w:r w:rsidRPr="00782B27">
        <w:rPr>
          <w:rFonts w:ascii="GHEA Grapalat" w:hAnsi="GHEA Grapalat" w:cs="GHEA Grapalat"/>
        </w:rPr>
        <w:t>Հավաստագրի երկրորդ եւ երրորդ թերթերի 3-րդ բաժնում նշվում է տարանցիկ փոխադրման հայտարարագրի համարը, որի համաձայն ներկայացված հավաստագիրն ընդունվում է որպես մաքսատուրքերի, հարկերի վճարման ապահովումն ստանձնելու մասին հաստատող փաստաթուղթ։</w:t>
      </w:r>
    </w:p>
    <w:p w:rsidR="00816AE3" w:rsidRPr="00782B27" w:rsidRDefault="00816AE3" w:rsidP="00260EAE">
      <w:pPr>
        <w:spacing w:after="160" w:line="240" w:lineRule="auto"/>
        <w:ind w:firstLine="540"/>
        <w:jc w:val="both"/>
        <w:rPr>
          <w:rFonts w:ascii="GHEA Grapalat" w:hAnsi="GHEA Grapalat" w:cs="GHEA Grapalat"/>
        </w:rPr>
      </w:pPr>
      <w:r w:rsidRPr="00782B27">
        <w:rPr>
          <w:rFonts w:ascii="GHEA Grapalat" w:hAnsi="GHEA Grapalat" w:cs="GHEA Grapalat"/>
        </w:rPr>
        <w:t>Հավաստագրի 3-րդ բաժնում եղած գրառումները վավերացվում են ուղարկող մաքսային մարմնի պաշտոնատար անձի ստորագրությամբ եւ անձնական համարակալված կնիքով։</w:t>
      </w:r>
    </w:p>
    <w:p w:rsidR="00816AE3" w:rsidRPr="00782B27" w:rsidRDefault="00816AE3" w:rsidP="00260EAE">
      <w:pPr>
        <w:spacing w:after="160" w:line="240" w:lineRule="auto"/>
        <w:ind w:firstLine="540"/>
        <w:jc w:val="both"/>
        <w:rPr>
          <w:rFonts w:ascii="GHEA Grapalat" w:hAnsi="GHEA Grapalat" w:cs="GHEA Grapalat"/>
        </w:rPr>
      </w:pPr>
      <w:r w:rsidRPr="00782B27">
        <w:rPr>
          <w:rFonts w:ascii="GHEA Grapalat" w:hAnsi="GHEA Grapalat" w:cs="GHEA Grapalat"/>
        </w:rPr>
        <w:t>6. Հավաստագրի երրորդ թերթի 4-րդ բաժինը լրացվում է նշանակման մաքսային մարմնի պաշտոնատար անձի կողմից.</w:t>
      </w:r>
    </w:p>
    <w:p w:rsidR="00816AE3" w:rsidRPr="00782B27" w:rsidRDefault="00816AE3" w:rsidP="00260EAE">
      <w:pPr>
        <w:spacing w:after="160" w:line="240" w:lineRule="auto"/>
        <w:ind w:firstLine="540"/>
        <w:jc w:val="both"/>
        <w:rPr>
          <w:rFonts w:ascii="GHEA Grapalat" w:hAnsi="GHEA Grapalat" w:cs="GHEA Grapalat"/>
        </w:rPr>
      </w:pPr>
      <w:r>
        <w:rPr>
          <w:rFonts w:ascii="GHEA Grapalat" w:hAnsi="GHEA Grapalat" w:cs="GHEA Grapalat"/>
        </w:rPr>
        <w:t xml:space="preserve">«մաքսային տարանցում» </w:t>
      </w:r>
      <w:r w:rsidRPr="00782B27">
        <w:rPr>
          <w:rFonts w:ascii="GHEA Grapalat" w:hAnsi="GHEA Grapalat" w:cs="GHEA Grapalat"/>
        </w:rPr>
        <w:t>մաքսային ընթացակարգն առանց այնպիսի խախտումների եզրափակելուց հետո, որոնք հանգեցրել են մաքսատուրքերը, հարկերը վճարելու պարտավորության առաջացմանը՝ հետեւյալ գրառումը կատարելու միջոցով՝ «փոխադրման՝ պատշաճ ձեւով եզրափակմամբ»,</w:t>
      </w:r>
    </w:p>
    <w:p w:rsidR="00816AE3" w:rsidRPr="00782B27" w:rsidRDefault="00816AE3" w:rsidP="00260EAE">
      <w:pPr>
        <w:spacing w:after="160" w:line="240" w:lineRule="auto"/>
        <w:ind w:firstLine="540"/>
        <w:jc w:val="both"/>
        <w:rPr>
          <w:rFonts w:ascii="GHEA Grapalat" w:hAnsi="GHEA Grapalat" w:cs="GHEA Grapalat"/>
        </w:rPr>
      </w:pPr>
      <w:r w:rsidRPr="00782B27">
        <w:rPr>
          <w:rFonts w:ascii="GHEA Grapalat" w:hAnsi="GHEA Grapalat" w:cs="GHEA Grapalat"/>
        </w:rPr>
        <w:t>հավաստագրի կիրառման ժամկետի լրանալուց հետո եւ այն չկիրառելու մասին տեղեկությունների առկայության դեպքում՝ հետեւյալ գրառումը կատարելու միջոցով՝ «հավաստագրի չկիրառմամբ»,</w:t>
      </w:r>
    </w:p>
    <w:p w:rsidR="00816AE3" w:rsidRPr="00782B27" w:rsidRDefault="00816AE3" w:rsidP="00260EAE">
      <w:pPr>
        <w:spacing w:after="160" w:line="240" w:lineRule="auto"/>
        <w:ind w:firstLine="540"/>
        <w:jc w:val="both"/>
        <w:rPr>
          <w:rFonts w:ascii="GHEA Grapalat" w:hAnsi="GHEA Grapalat" w:cs="GHEA Grapalat"/>
        </w:rPr>
      </w:pPr>
      <w:r w:rsidRPr="00782B27">
        <w:rPr>
          <w:rFonts w:ascii="GHEA Grapalat" w:hAnsi="GHEA Grapalat" w:cs="GHEA Grapalat"/>
        </w:rPr>
        <w:t>մինչեւ հավաստագրի կիրառման ժամկետի լրանալը՝ ուղարկող մաքսային մարմնից այն ընդունելու մասին տեղեկությունների բացակայության դեպքում, եթե անձը ներկայացրել է համապատասխան գրավոր դիմում՝ հետեւյալ գրառումը կատարելու միջոցով՝ «հավաստագրի չկիրառմամբ»,</w:t>
      </w:r>
    </w:p>
    <w:p w:rsidR="00816AE3" w:rsidRPr="00782B27" w:rsidRDefault="00816AE3" w:rsidP="00260EAE">
      <w:pPr>
        <w:spacing w:after="160" w:line="240" w:lineRule="auto"/>
        <w:ind w:firstLine="540"/>
        <w:jc w:val="both"/>
        <w:rPr>
          <w:rFonts w:ascii="GHEA Grapalat" w:hAnsi="GHEA Grapalat" w:cs="GHEA Grapalat"/>
        </w:rPr>
      </w:pPr>
      <w:r>
        <w:rPr>
          <w:rFonts w:ascii="GHEA Grapalat" w:hAnsi="GHEA Grapalat" w:cs="GHEA Grapalat"/>
        </w:rPr>
        <w:t xml:space="preserve">«մաքսային տարանցում» </w:t>
      </w:r>
      <w:r w:rsidRPr="00782B27">
        <w:rPr>
          <w:rFonts w:ascii="GHEA Grapalat" w:hAnsi="GHEA Grapalat" w:cs="GHEA Grapalat"/>
        </w:rPr>
        <w:t>մաքսային ընթացակարգն այնպիսի խախտումներով եզրափակելուց հետո, որոնք հանգեցրել են մաքսատուրքերը, հարկերը վճարելու պարտավորության առաջացմանը՝ մաքսատուրքերի, հարկերի վճարման ենթակա գումարները վճարողի կողմից վճարելու կապակցությամբ մաքսատուրքերը, հարկերը վճարելու պարտավորությունը դադարելու պայմանի դեպքում՝ հետեւյալ գրառումը կատարելու միջոցով՝ «մաքսատուրքերի, հարկերի վճարմամբ»։</w:t>
      </w:r>
    </w:p>
    <w:p w:rsidR="00816AE3" w:rsidRPr="00782B27" w:rsidRDefault="00816AE3" w:rsidP="00260EAE">
      <w:pPr>
        <w:spacing w:after="160" w:line="240" w:lineRule="auto"/>
        <w:ind w:firstLine="540"/>
        <w:jc w:val="both"/>
        <w:rPr>
          <w:rFonts w:ascii="GHEA Grapalat" w:hAnsi="GHEA Grapalat" w:cs="GHEA Grapalat"/>
        </w:rPr>
      </w:pPr>
      <w:r w:rsidRPr="00782B27">
        <w:rPr>
          <w:rFonts w:ascii="GHEA Grapalat" w:hAnsi="GHEA Grapalat" w:cs="GHEA Grapalat"/>
        </w:rPr>
        <w:t>Հավաստագրի 4-րդ բաժնում եղած գրառումները վավերացվում են նշանակման մաքսային մարմնի պաշտոնատար անձի ստորագրությամբ եւ անձնական համարակալված կնիքով։</w:t>
      </w:r>
    </w:p>
    <w:sectPr w:rsidR="00816AE3" w:rsidRPr="00782B27" w:rsidSect="00F36E56">
      <w:pgSz w:w="11906" w:h="16838"/>
      <w:pgMar w:top="1134"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02BD7"/>
    <w:rsid w:val="0009570D"/>
    <w:rsid w:val="000B66CB"/>
    <w:rsid w:val="000F33EF"/>
    <w:rsid w:val="00132102"/>
    <w:rsid w:val="00225BC1"/>
    <w:rsid w:val="00260EAE"/>
    <w:rsid w:val="00355BFA"/>
    <w:rsid w:val="00402BD7"/>
    <w:rsid w:val="00447DF5"/>
    <w:rsid w:val="00470C7E"/>
    <w:rsid w:val="004B0854"/>
    <w:rsid w:val="004F48A3"/>
    <w:rsid w:val="00605E17"/>
    <w:rsid w:val="006833E6"/>
    <w:rsid w:val="00686222"/>
    <w:rsid w:val="006D1E92"/>
    <w:rsid w:val="00725A91"/>
    <w:rsid w:val="00782B27"/>
    <w:rsid w:val="00811A0D"/>
    <w:rsid w:val="00816AE3"/>
    <w:rsid w:val="008677D6"/>
    <w:rsid w:val="00873E78"/>
    <w:rsid w:val="00A0426B"/>
    <w:rsid w:val="00A5439E"/>
    <w:rsid w:val="00C76225"/>
    <w:rsid w:val="00CB4F63"/>
    <w:rsid w:val="00CF35DA"/>
    <w:rsid w:val="00D146DD"/>
    <w:rsid w:val="00D85182"/>
    <w:rsid w:val="00DD1F1B"/>
    <w:rsid w:val="00DF496A"/>
    <w:rsid w:val="00E521EB"/>
    <w:rsid w:val="00F36E56"/>
    <w:rsid w:val="00F41DE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cs="Calibri"/>
      <w:lang w:val="hy-AM" w:eastAsia="hy-AM"/>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Nonformat">
    <w:name w:val="ConsPlusNonformat"/>
    <w:uiPriority w:val="99"/>
    <w:rsid w:val="00402BD7"/>
    <w:pPr>
      <w:widowControl w:val="0"/>
      <w:autoSpaceDE w:val="0"/>
      <w:autoSpaceDN w:val="0"/>
      <w:adjustRightInd w:val="0"/>
    </w:pPr>
    <w:rPr>
      <w:rFonts w:ascii="Courier New" w:eastAsia="Times New Roman" w:hAnsi="Courier New" w:cs="Courier New"/>
      <w:sz w:val="20"/>
      <w:szCs w:val="20"/>
      <w:lang w:val="hy-AM" w:eastAsia="hy-AM"/>
    </w:rPr>
  </w:style>
  <w:style w:type="paragraph" w:customStyle="1" w:styleId="ConsPlusCell">
    <w:name w:val="ConsPlusCell"/>
    <w:uiPriority w:val="99"/>
    <w:rsid w:val="00402BD7"/>
    <w:pPr>
      <w:widowControl w:val="0"/>
      <w:autoSpaceDE w:val="0"/>
      <w:autoSpaceDN w:val="0"/>
      <w:adjustRightInd w:val="0"/>
    </w:pPr>
    <w:rPr>
      <w:rFonts w:eastAsia="Times New Roman" w:cs="Calibri"/>
      <w:lang w:val="hy-AM" w:eastAsia="hy-AM"/>
    </w:rPr>
  </w:style>
  <w:style w:type="character" w:styleId="Hyperlink">
    <w:name w:val="Hyperlink"/>
    <w:basedOn w:val="DefaultParagraphFont"/>
    <w:uiPriority w:val="99"/>
    <w:rPr>
      <w:color w:val="0000FF"/>
      <w:u w:val="single"/>
      <w:lang w:val="hy-AM" w:eastAsia="hy-AM"/>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TotalTime>
  <Pages>20</Pages>
  <Words>5190</Words>
  <Characters>29583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Кулматова Умыт Жасыузаковна</dc:creator>
  <cp:keywords/>
  <dc:description/>
  <cp:lastModifiedBy>LEGAL</cp:lastModifiedBy>
  <cp:revision>6</cp:revision>
  <dcterms:created xsi:type="dcterms:W3CDTF">2014-10-23T17:02:00Z</dcterms:created>
  <dcterms:modified xsi:type="dcterms:W3CDTF">2014-10-28T05:42:00Z</dcterms:modified>
</cp:coreProperties>
</file>