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0E40A5" w:rsidP="004616C7">
      <w:pPr>
        <w:jc w:val="center"/>
        <w:rPr>
          <w:rFonts w:ascii="Times Armenian" w:hAnsi="Times Armenian" w:cs="Arial"/>
          <w:b/>
          <w:bCs/>
        </w:rPr>
      </w:pPr>
      <w:r w:rsidRPr="00437A46">
        <w:rPr>
          <w:rFonts w:ascii="Times Armenian" w:hAnsi="Times Armenian" w:cs="Arial"/>
          <w:b/>
          <w:bCs/>
        </w:rPr>
        <w:t xml:space="preserve"> </w:t>
      </w:r>
      <w:r w:rsidR="004616C7" w:rsidRPr="003847BB">
        <w:rPr>
          <w:rFonts w:ascii="GHEA Grapalat" w:hAnsi="GHEA Grapalat" w:cs="Arial"/>
          <w:b/>
          <w:bCs/>
        </w:rPr>
        <w:t xml:space="preserve">Աղյուսակ </w:t>
      </w:r>
      <w:r w:rsidR="004616C7" w:rsidRPr="00C4571D">
        <w:rPr>
          <w:rFonts w:ascii="GHEA Grapalat" w:hAnsi="GHEA Grapalat" w:cs="Arial"/>
          <w:b/>
          <w:bCs/>
        </w:rPr>
        <w:t>N</w:t>
      </w:r>
      <w:r w:rsidR="004616C7" w:rsidRPr="003847BB">
        <w:rPr>
          <w:rFonts w:ascii="GHEA Grapalat" w:hAnsi="GHEA Grapalat" w:cs="Arial"/>
          <w:b/>
          <w:bCs/>
        </w:rPr>
        <w:t xml:space="preserve"> 1. Հայաստանի Հանրապետության 201</w:t>
      </w:r>
      <w:r w:rsidR="004616C7">
        <w:rPr>
          <w:rFonts w:ascii="GHEA Grapalat" w:hAnsi="GHEA Grapalat" w:cs="Arial"/>
          <w:b/>
          <w:bCs/>
        </w:rPr>
        <w:t>7</w:t>
      </w:r>
      <w:r w:rsidR="004616C7" w:rsidRPr="003847BB">
        <w:rPr>
          <w:rFonts w:ascii="GHEA Grapalat" w:hAnsi="GHEA Grapalat" w:cs="Arial"/>
          <w:b/>
          <w:bCs/>
        </w:rPr>
        <w:t xml:space="preserve"> թվականի առաջին </w:t>
      </w:r>
      <w:r w:rsidR="009E1CB3">
        <w:rPr>
          <w:rFonts w:ascii="GHEA Grapalat" w:hAnsi="GHEA Grapalat" w:cs="Arial"/>
          <w:b/>
          <w:bCs/>
        </w:rPr>
        <w:t>կիսամյակի</w:t>
      </w:r>
      <w:r w:rsidR="004616C7" w:rsidRPr="003847BB">
        <w:rPr>
          <w:rFonts w:ascii="GHEA Grapalat" w:hAnsi="GHEA Grapalat" w:cs="Arial"/>
          <w:b/>
          <w:bCs/>
        </w:rPr>
        <w:t xml:space="preserve"> պետական բյուջեի եկամուտները</w:t>
      </w:r>
      <w:r w:rsidR="004616C7" w:rsidRPr="003847BB">
        <w:rPr>
          <w:rFonts w:ascii="Times Armenian" w:hAnsi="Times Armenian" w:cs="Arial"/>
          <w:b/>
          <w:bCs/>
        </w:rPr>
        <w:t xml:space="preserve">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</w:t>
      </w:r>
      <w:r w:rsidRPr="00437A46">
        <w:rPr>
          <w:rFonts w:ascii="GHEA Grapalat" w:hAnsi="GHEA Grapalat" w:cs="Arial"/>
          <w:bCs/>
        </w:rPr>
        <w:t>(հազար դրամ)</w:t>
      </w:r>
    </w:p>
    <w:p w:rsidR="004616C7" w:rsidRPr="003847BB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50" w:type="dxa"/>
        <w:tblInd w:w="93" w:type="dxa"/>
        <w:tblLook w:val="04A0"/>
      </w:tblPr>
      <w:tblGrid>
        <w:gridCol w:w="3615"/>
        <w:gridCol w:w="2015"/>
        <w:gridCol w:w="2035"/>
        <w:gridCol w:w="1901"/>
        <w:gridCol w:w="1899"/>
        <w:gridCol w:w="1905"/>
        <w:gridCol w:w="1063"/>
        <w:gridCol w:w="1350"/>
      </w:tblGrid>
      <w:tr w:rsidR="004616C7" w:rsidRPr="00B25CC9" w:rsidTr="00F448EF">
        <w:trPr>
          <w:cantSplit/>
          <w:trHeight w:val="3383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B25CC9" w:rsidRDefault="004616C7" w:rsidP="00F448EF">
            <w:pPr>
              <w:rPr>
                <w:rFonts w:ascii="GHEA Grapalat" w:hAnsi="GHEA Grapalat" w:cs="Arial"/>
              </w:rPr>
            </w:pPr>
            <w:r w:rsidRPr="00B25CC9">
              <w:rPr>
                <w:rFonts w:ascii="Courier New" w:hAnsi="Courier New" w:cs="Courier New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 Տարեկան պլան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Տարեկան ճշտված պլան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</w:rPr>
              <w:t>կիսամյակի</w:t>
            </w:r>
            <w:r w:rsidRPr="00B25CC9">
              <w:rPr>
                <w:rFonts w:ascii="GHEA Grapalat" w:hAnsi="GHEA Grapalat" w:cs="Arial"/>
                <w:b/>
                <w:bCs/>
              </w:rPr>
              <w:t xml:space="preserve"> պլան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</w:rPr>
              <w:t>կիսամյակի</w:t>
            </w:r>
            <w:r w:rsidRPr="00B25CC9">
              <w:rPr>
                <w:rFonts w:ascii="GHEA Grapalat" w:hAnsi="GHEA Grapalat" w:cs="Arial"/>
                <w:b/>
                <w:bCs/>
              </w:rPr>
              <w:t xml:space="preserve"> ճշտված պլան 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 xml:space="preserve"> Առաջին </w:t>
            </w:r>
            <w:r w:rsidR="009E1CB3">
              <w:rPr>
                <w:rFonts w:ascii="GHEA Grapalat" w:hAnsi="GHEA Grapalat" w:cs="Arial"/>
                <w:b/>
                <w:bCs/>
              </w:rPr>
              <w:t>կիսամյակի</w:t>
            </w:r>
            <w:r w:rsidR="009E1CB3" w:rsidRPr="00B25CC9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B25CC9">
              <w:rPr>
                <w:rFonts w:ascii="GHEA Grapalat" w:hAnsi="GHEA Grapalat" w:cs="Arial"/>
                <w:b/>
                <w:bCs/>
              </w:rPr>
              <w:t xml:space="preserve">փաստացի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B25CC9">
              <w:rPr>
                <w:rFonts w:ascii="GHEA Grapalat" w:hAnsi="GHEA Grapalat" w:cs="Arial"/>
                <w:b/>
                <w:bCs/>
                <w:color w:val="0070C0"/>
              </w:rPr>
              <w:t>Տարեկան ճշտված պլանի կատարողական (%)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6C7" w:rsidRPr="00B25CC9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B25CC9">
              <w:rPr>
                <w:rFonts w:ascii="GHEA Grapalat" w:hAnsi="GHEA Grapalat" w:cs="Arial"/>
                <w:b/>
                <w:bCs/>
                <w:color w:val="FF0000"/>
              </w:rPr>
              <w:t xml:space="preserve">Առաջին </w:t>
            </w:r>
            <w:r w:rsidR="009E1CB3" w:rsidRPr="009E1CB3">
              <w:rPr>
                <w:rFonts w:ascii="GHEA Grapalat" w:hAnsi="GHEA Grapalat" w:cs="Arial"/>
                <w:b/>
                <w:bCs/>
                <w:color w:val="FF0000"/>
              </w:rPr>
              <w:t>կիսամյակի</w:t>
            </w:r>
            <w:r w:rsidRPr="00B25CC9">
              <w:rPr>
                <w:rFonts w:ascii="GHEA Grapalat" w:hAnsi="GHEA Grapalat" w:cs="Arial"/>
                <w:b/>
                <w:bCs/>
                <w:color w:val="FF0000"/>
              </w:rPr>
              <w:t xml:space="preserve"> ճշտված պլանի կատարողական (%)</w:t>
            </w:r>
          </w:p>
        </w:tc>
      </w:tr>
      <w:tr w:rsidR="00406145" w:rsidRPr="00B25CC9" w:rsidTr="00406145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B25CC9" w:rsidRDefault="00406145" w:rsidP="00F448EF">
            <w:pPr>
              <w:rPr>
                <w:rFonts w:ascii="GHEA Grapalat" w:hAnsi="GHEA Grapalat" w:cs="Arial"/>
                <w:b/>
                <w:bCs/>
              </w:rPr>
            </w:pPr>
            <w:r w:rsidRPr="00B25CC9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1,210,012,342.0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1,321,440,589.9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554,372,739.4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602,629,349.8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581,668,843.6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44.0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E41858">
              <w:rPr>
                <w:rFonts w:ascii="GHEA Grapalat" w:hAnsi="GHEA Grapalat" w:cs="Arial"/>
                <w:b/>
                <w:bCs/>
              </w:rPr>
              <w:t>96.5</w:t>
            </w:r>
          </w:p>
        </w:tc>
      </w:tr>
      <w:tr w:rsidR="004616C7" w:rsidRPr="00B25CC9" w:rsidTr="00F448EF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6C7" w:rsidRPr="005C3DC0" w:rsidRDefault="004616C7" w:rsidP="00F448EF">
            <w:pPr>
              <w:jc w:val="center"/>
              <w:rPr>
                <w:rFonts w:ascii="GHEA Grapalat" w:hAnsi="GHEA Grapalat" w:cs="Arial"/>
                <w:i/>
              </w:rPr>
            </w:pPr>
            <w:r w:rsidRPr="005C3DC0">
              <w:rPr>
                <w:rFonts w:ascii="GHEA Grapalat" w:hAnsi="GHEA Grapalat" w:cs="Arial"/>
                <w:i/>
              </w:rPr>
              <w:t>այդ թվում`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  <w:color w:val="4F81BD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C7" w:rsidRPr="00E41858" w:rsidRDefault="004616C7" w:rsidP="00E41858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</w:p>
        </w:tc>
      </w:tr>
      <w:tr w:rsidR="00406145" w:rsidRPr="00B25CC9" w:rsidTr="00406145">
        <w:trPr>
          <w:trHeight w:val="64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5" w:rsidRPr="00B25CC9" w:rsidRDefault="00406145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Հարկային եկամուտներ և պետական տուրքեր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1,135,000,000.0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1,200,705,929.4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531,589,287.6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551,919,917.5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550,604,458.9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99.8</w:t>
            </w:r>
          </w:p>
        </w:tc>
      </w:tr>
      <w:tr w:rsidR="00406145" w:rsidRPr="00B25CC9" w:rsidTr="00406145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5" w:rsidRPr="00B25CC9" w:rsidRDefault="00406145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Պաշտոնական դրամաշնորհներ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30,910,574.5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35,672,557.2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8,829,057.5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11,440,139.8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3,861,875.6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10.8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33.8</w:t>
            </w:r>
          </w:p>
        </w:tc>
      </w:tr>
      <w:tr w:rsidR="00406145" w:rsidRPr="00B25CC9" w:rsidTr="00406145">
        <w:trPr>
          <w:trHeight w:val="54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45" w:rsidRPr="00B25CC9" w:rsidRDefault="00406145" w:rsidP="00F448EF">
            <w:pPr>
              <w:rPr>
                <w:rFonts w:ascii="GHEA Grapalat" w:hAnsi="GHEA Grapalat" w:cs="Arial"/>
                <w:bCs/>
              </w:rPr>
            </w:pPr>
            <w:r w:rsidRPr="00B25CC9">
              <w:rPr>
                <w:rFonts w:ascii="GHEA Grapalat" w:hAnsi="GHEA Grapalat" w:cs="Arial"/>
                <w:bCs/>
              </w:rPr>
              <w:t>Այլ եկամուտներ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44,101,767.5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85,062,103.3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13,954,394.3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39,269,292.5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27,202,509.2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32.0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Cs/>
              </w:rPr>
            </w:pPr>
            <w:r w:rsidRPr="00E41858">
              <w:rPr>
                <w:rFonts w:ascii="GHEA Grapalat" w:hAnsi="GHEA Grapalat" w:cs="Arial"/>
                <w:bCs/>
              </w:rPr>
              <w:t>69.3</w:t>
            </w:r>
          </w:p>
        </w:tc>
      </w:tr>
    </w:tbl>
    <w:p w:rsidR="00CB49A2" w:rsidRPr="00437A46" w:rsidRDefault="00CB49A2" w:rsidP="004616C7">
      <w:pPr>
        <w:jc w:val="center"/>
        <w:rPr>
          <w:rFonts w:ascii="Times Armenian" w:hAnsi="Times Armenian" w:cs="Arial"/>
          <w:bCs/>
        </w:rPr>
      </w:pPr>
    </w:p>
    <w:p w:rsidR="00CB49A2" w:rsidRDefault="00CB49A2" w:rsidP="00805CBB">
      <w:pPr>
        <w:jc w:val="center"/>
        <w:rPr>
          <w:rFonts w:ascii="Times Armenian" w:hAnsi="Times Armenian" w:cs="Arial"/>
          <w:bCs/>
        </w:rPr>
      </w:pPr>
    </w:p>
    <w:p w:rsidR="00F13F2F" w:rsidRDefault="00F13F2F" w:rsidP="00805CBB">
      <w:pPr>
        <w:jc w:val="center"/>
        <w:rPr>
          <w:rFonts w:ascii="Times Armenian" w:hAnsi="Times Armenian" w:cs="Arial"/>
          <w:bCs/>
        </w:rPr>
      </w:pPr>
    </w:p>
    <w:p w:rsidR="00C21EE7" w:rsidRDefault="00C21EE7" w:rsidP="00805CBB">
      <w:pPr>
        <w:jc w:val="center"/>
        <w:rPr>
          <w:rFonts w:ascii="Times Armenian" w:hAnsi="Times Armenian" w:cs="Arial"/>
          <w:bCs/>
        </w:rPr>
      </w:pPr>
    </w:p>
    <w:p w:rsidR="001D70F5" w:rsidRDefault="001D70F5" w:rsidP="00805CBB">
      <w:pPr>
        <w:jc w:val="center"/>
        <w:rPr>
          <w:rFonts w:ascii="Times Armenian" w:hAnsi="Times Armenian" w:cs="Arial"/>
          <w:bCs/>
        </w:rPr>
      </w:pPr>
    </w:p>
    <w:p w:rsidR="001D70F5" w:rsidRDefault="001D70F5" w:rsidP="00805CBB">
      <w:pPr>
        <w:jc w:val="center"/>
        <w:rPr>
          <w:rFonts w:ascii="Times Armenian" w:hAnsi="Times Armenian" w:cs="Arial"/>
          <w:bCs/>
        </w:rPr>
      </w:pPr>
    </w:p>
    <w:p w:rsidR="00502AAD" w:rsidRDefault="003847BB" w:rsidP="00846D78">
      <w:pPr>
        <w:jc w:val="center"/>
        <w:rPr>
          <w:rFonts w:ascii="GHEA Grapalat" w:hAnsi="GHEA Grapalat" w:cs="Arial"/>
          <w:b/>
          <w:bCs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127C">
        <w:rPr>
          <w:rFonts w:ascii="GHEA Grapalat" w:hAnsi="GHEA Grapalat" w:cs="Arial"/>
          <w:b/>
          <w:bCs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 w:rsidR="00F00819">
        <w:rPr>
          <w:rFonts w:ascii="GHEA Grapalat" w:hAnsi="GHEA Grapalat" w:cs="Arial"/>
          <w:b/>
          <w:bCs/>
        </w:rPr>
        <w:t>7</w:t>
      </w:r>
      <w:r w:rsidRPr="003847BB">
        <w:rPr>
          <w:rFonts w:ascii="GHEA Grapalat" w:hAnsi="GHEA Grapalat" w:cs="Arial"/>
          <w:b/>
          <w:bCs/>
        </w:rPr>
        <w:t xml:space="preserve"> թվականի առաջին </w:t>
      </w:r>
      <w:r w:rsidR="009E1CB3">
        <w:rPr>
          <w:rFonts w:ascii="GHEA Grapalat" w:hAnsi="GHEA Grapalat" w:cs="Arial"/>
          <w:b/>
          <w:bCs/>
        </w:rPr>
        <w:t>կիսամյակի</w:t>
      </w:r>
      <w:r w:rsidRPr="003847BB">
        <w:rPr>
          <w:rFonts w:ascii="GHEA Grapalat" w:hAnsi="GHEA Grapalat" w:cs="Arial"/>
          <w:b/>
          <w:bCs/>
        </w:rPr>
        <w:t xml:space="preserve"> պետական բյուջեի</w:t>
      </w:r>
      <w:r w:rsidRPr="00C4571D">
        <w:rPr>
          <w:rFonts w:ascii="GHEA Grapalat" w:hAnsi="GHEA Grapalat" w:cs="Arial"/>
          <w:b/>
          <w:bCs/>
        </w:rPr>
        <w:t xml:space="preserve"> </w:t>
      </w:r>
      <w:r w:rsidR="002E25E3" w:rsidRPr="00C4571D">
        <w:rPr>
          <w:rFonts w:ascii="GHEA Grapalat" w:hAnsi="GHEA Grapalat" w:cs="Arial"/>
          <w:b/>
          <w:bCs/>
        </w:rPr>
        <w:t>ծախսեր</w:t>
      </w:r>
      <w:r w:rsidR="00C4571D">
        <w:rPr>
          <w:rFonts w:ascii="GHEA Grapalat" w:hAnsi="GHEA Grapalat" w:cs="Arial"/>
          <w:b/>
          <w:bCs/>
        </w:rPr>
        <w:t>ը</w:t>
      </w:r>
    </w:p>
    <w:p w:rsidR="002E25E3" w:rsidRPr="00C4571D" w:rsidRDefault="00C4571D" w:rsidP="00846D78">
      <w:pPr>
        <w:jc w:val="center"/>
        <w:rPr>
          <w:rFonts w:ascii="GHEA Grapalat" w:hAnsi="GHEA Grapalat" w:cs="Arial"/>
          <w:b/>
          <w:bCs/>
        </w:rPr>
      </w:pPr>
      <w:r>
        <w:rPr>
          <w:rFonts w:ascii="GHEA Grapalat" w:hAnsi="GHEA Grapalat" w:cs="Arial"/>
          <w:b/>
          <w:bCs/>
        </w:rPr>
        <w:t>(</w:t>
      </w:r>
      <w:r w:rsidR="002E25E3" w:rsidRPr="00C4571D">
        <w:rPr>
          <w:rFonts w:ascii="GHEA Grapalat" w:hAnsi="GHEA Grapalat" w:cs="Arial"/>
          <w:b/>
          <w:bCs/>
        </w:rPr>
        <w:t>գործառական դասակարգ</w:t>
      </w:r>
      <w:r w:rsidRPr="00C4571D">
        <w:rPr>
          <w:rFonts w:ascii="GHEA Grapalat" w:hAnsi="GHEA Grapalat" w:cs="Arial"/>
          <w:b/>
          <w:bCs/>
        </w:rPr>
        <w:t>ու</w:t>
      </w:r>
      <w:r w:rsidR="002E25E3" w:rsidRPr="00C4571D">
        <w:rPr>
          <w:rFonts w:ascii="GHEA Grapalat" w:hAnsi="GHEA Grapalat" w:cs="Arial"/>
          <w:b/>
          <w:bCs/>
        </w:rPr>
        <w:t>մ</w:t>
      </w:r>
      <w:r w:rsidRPr="00C4571D">
        <w:rPr>
          <w:rFonts w:ascii="GHEA Grapalat" w:hAnsi="GHEA Grapalat" w:cs="Arial"/>
          <w:b/>
          <w:bCs/>
        </w:rPr>
        <w:t>)</w:t>
      </w:r>
    </w:p>
    <w:p w:rsidR="004955A7" w:rsidRPr="00C4571D" w:rsidRDefault="002E25E3" w:rsidP="00805CBB">
      <w:pPr>
        <w:jc w:val="center"/>
        <w:rPr>
          <w:rFonts w:ascii="Times Armenian" w:hAnsi="Times Armenian" w:cs="Arial"/>
        </w:rPr>
      </w:pPr>
      <w:r w:rsidRPr="00C4571D">
        <w:rPr>
          <w:rFonts w:ascii="Times Armenian" w:hAnsi="Times Armenian" w:cs="Arial"/>
        </w:rPr>
        <w:t xml:space="preserve">    </w:t>
      </w:r>
    </w:p>
    <w:p w:rsidR="00E1454A" w:rsidRDefault="002E25E3" w:rsidP="00805CBB">
      <w:pPr>
        <w:jc w:val="center"/>
        <w:rPr>
          <w:rFonts w:ascii="GHEA Grapalat" w:hAnsi="GHEA Grapalat" w:cs="Arial"/>
        </w:rPr>
      </w:pPr>
      <w:r w:rsidRPr="00C4571D">
        <w:rPr>
          <w:rFonts w:ascii="Times Armenian" w:hAnsi="Times Armenian" w:cs="Arial"/>
        </w:rPr>
        <w:t xml:space="preserve">  </w:t>
      </w:r>
      <w:r w:rsidR="00C4571D">
        <w:rPr>
          <w:rFonts w:ascii="Times Armenian" w:hAnsi="Times Armenian" w:cs="Arial"/>
        </w:rPr>
        <w:t xml:space="preserve">                       </w:t>
      </w:r>
      <w:r w:rsidR="00846D78">
        <w:rPr>
          <w:rFonts w:ascii="Times Armenian" w:hAnsi="Times Armenian" w:cs="Arial"/>
        </w:rPr>
        <w:t xml:space="preserve">                       </w:t>
      </w:r>
      <w:r w:rsidRPr="00C4571D">
        <w:rPr>
          <w:rFonts w:ascii="GHEA Grapalat" w:hAnsi="GHEA Grapalat" w:cs="Arial"/>
        </w:rPr>
        <w:t>(հազար դրամ)</w:t>
      </w:r>
    </w:p>
    <w:p w:rsidR="00846D78" w:rsidRPr="00846D78" w:rsidRDefault="00846D78" w:rsidP="00805CBB">
      <w:pPr>
        <w:jc w:val="center"/>
        <w:rPr>
          <w:rFonts w:ascii="GHEA Grapalat" w:hAnsi="GHEA Grapalat" w:cs="Arial"/>
          <w:sz w:val="16"/>
          <w:szCs w:val="16"/>
        </w:rPr>
      </w:pPr>
    </w:p>
    <w:tbl>
      <w:tblPr>
        <w:tblW w:w="160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1980"/>
        <w:gridCol w:w="2070"/>
        <w:gridCol w:w="1890"/>
        <w:gridCol w:w="1890"/>
        <w:gridCol w:w="1800"/>
        <w:gridCol w:w="810"/>
        <w:gridCol w:w="810"/>
      </w:tblGrid>
      <w:tr w:rsidR="00B921E8" w:rsidRPr="009734B2" w:rsidTr="00E41858">
        <w:trPr>
          <w:cantSplit/>
          <w:trHeight w:val="3510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B921E8" w:rsidRPr="00E41858" w:rsidRDefault="00B921E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207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3847BB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Տարեկան ճշտված պլան 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պլան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ճշտված պլան 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փաստացի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EB6DD2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Տարեկան ճշտված պլանի կատարողական (%)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  <w:hideMark/>
          </w:tcPr>
          <w:p w:rsidR="00B921E8" w:rsidRPr="00E41858" w:rsidRDefault="00B921E8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կիսամյակի </w:t>
            </w:r>
            <w:r w:rsidRPr="00E41858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ճշտված պլանի կատարողական (%)</w:t>
            </w:r>
          </w:p>
        </w:tc>
      </w:tr>
      <w:tr w:rsidR="00406145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ԸՆԴԱՄԵՆԸ ԾԱԽՍԵՐ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1,360,112,342.0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1,475,450,250.0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635,280,575.9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703,815,723.7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619,990,791.7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42.0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406145" w:rsidRPr="00E41858" w:rsidRDefault="00406145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88.1</w:t>
            </w:r>
          </w:p>
        </w:tc>
      </w:tr>
      <w:tr w:rsidR="006A2614" w:rsidRPr="009734B2" w:rsidTr="00E41858">
        <w:trPr>
          <w:trHeight w:val="57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ԸՆԴՀԱՆՈՒՐ ԲՆՈՒՅԹԻ ՀԱՆՐԱՅԻՆ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265,045,301.4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279,330,547.5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137,305,673.2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147,472,660.3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139,075,146.1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94.3</w:t>
            </w:r>
          </w:p>
        </w:tc>
      </w:tr>
      <w:tr w:rsidR="006A2614" w:rsidRPr="009734B2" w:rsidTr="00E41858">
        <w:trPr>
          <w:trHeight w:val="108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Օրենսդիր և գործադիր  մարմիններ, պետական կառավարում, ֆինանսական և հարկաբյուջետային հարաբերություններ, արտաքին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66,013,859.9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76,726,677.2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38,859,165.2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46,892,016.3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41,266,629.7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88.0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Օրենսդիր և  գործադիր մարմիններ, պետական կառավարում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21,427,495.1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22,558,517.9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9,388,150.4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9,897,841.5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8,475,525.1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85.6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Ֆինանսական և հարկաբյուջետային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30,455,946.1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40,023,694.0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22,564,647.4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29,985,394.9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26,105,585.4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87.1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Արտաքին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14,130,418.7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14,144,465.3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6,906,367.4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7,008,779.9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6,685,519.2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95.4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Ընդհանուր բնույթի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4,718,240.7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4,787,056.1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2,497,360.6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2,564,339.5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1,661,901.4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64.8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Աշխատակազմի (կադրերի) գծով ընդհանուր բնույթի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761,276.6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760,276.6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360,537.8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360,087.8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324,660.8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90.2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Ծրագրման և վիճակագրական ընդհանուր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2,719,998.0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2,794,313.4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1,536,605.0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1,605,908.9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784,686.5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48.9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Ընդհանուր բնույթի այլ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1,236,966.1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1,232,466.1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600,217.8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598,342.8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552,554.2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92.3</w:t>
            </w:r>
          </w:p>
        </w:tc>
      </w:tr>
      <w:tr w:rsidR="006A2614" w:rsidRPr="009734B2" w:rsidTr="00E41858">
        <w:trPr>
          <w:trHeight w:val="4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 xml:space="preserve"> Ընդհանուր բնույթի հետազոտական աշխատանք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4,864,893.4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4,864,893.4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4,489,093.2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92.3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հետազոտական աշխատանք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10,810,874.0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4,864,893.4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4,864,893.4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4,489,093.2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92.3</w:t>
            </w:r>
          </w:p>
        </w:tc>
      </w:tr>
      <w:tr w:rsidR="006A2614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778,324.0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778,324.0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751,388.3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96.5</w:t>
            </w:r>
          </w:p>
        </w:tc>
      </w:tr>
      <w:tr w:rsidR="006A2614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ծառայությունների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1,729,609.0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778,324.0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778,324.0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751,388.3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96.5</w:t>
            </w:r>
          </w:p>
        </w:tc>
      </w:tr>
      <w:tr w:rsidR="006A2614" w:rsidRPr="009734B2" w:rsidTr="00E41858">
        <w:trPr>
          <w:trHeight w:val="531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12,453,724.3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15,981,923.7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6,942,401.3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9,021,824.7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7,878,705.4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87.3</w:t>
            </w:r>
          </w:p>
        </w:tc>
      </w:tr>
      <w:tr w:rsidR="006A2614" w:rsidRPr="009734B2" w:rsidTr="00E41858">
        <w:trPr>
          <w:trHeight w:val="62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հանրային ծառայություններ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12,453,724.3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15,981,923.7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6,942,401.3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9,021,824.7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7,878,705.4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87.3</w:t>
            </w:r>
          </w:p>
        </w:tc>
      </w:tr>
      <w:tr w:rsidR="006A2614" w:rsidRPr="009734B2" w:rsidTr="00E41858">
        <w:trPr>
          <w:trHeight w:val="35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120,321,805.6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120,297,219.6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58,957,810.9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58,945,544.6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58,637,046.7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99.5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Պետական պարտքի գծով գործառնություններ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120,321,805.6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120,297,219.6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58,957,810.9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58,945,544.6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58,637,046.7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99.5</w:t>
            </w:r>
          </w:p>
        </w:tc>
      </w:tr>
      <w:tr w:rsidR="006A2614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24,405,717.8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24,405,717.8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24,390,381.3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99.9</w:t>
            </w:r>
          </w:p>
        </w:tc>
      </w:tr>
      <w:tr w:rsidR="006A2614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Կառավարության տարբեր մակարդակների միջև իրականացվող ընդհանուր բնույթի տրանսֆերտներ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48,997,187.9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24,405,717.8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24,405,717.8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24,390,381.3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99.9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209,813,481.1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212,323,588.5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91,942,941.8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97,643,945.4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88,528,241.5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90.7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Ռազմական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204,020,666.1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89,399,407.7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94,627,511.6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86,144,233.1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91.0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Ռազմական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202,106,217.2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204,020,666.1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89,399,407.7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94,627,511.6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86,144,233.1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91.0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Արտաքին ռազմական օգնություն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81,409.3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81,409.3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79,007.6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97.0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Արտաքին ռազմական օգնություն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162,818.4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81,409.3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81,409.3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79,007.6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97.0</w:t>
            </w:r>
          </w:p>
        </w:tc>
      </w:tr>
      <w:tr w:rsidR="006A2614" w:rsidRPr="009734B2" w:rsidTr="00E41858">
        <w:trPr>
          <w:trHeight w:val="26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 xml:space="preserve">Հետազոտական և նախագծային </w:t>
            </w: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աշխատանքներ պաշտպանության ոլորտում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1,641,470.1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492,441.0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492,441.0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258,875.7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52.6</w:t>
            </w:r>
          </w:p>
        </w:tc>
      </w:tr>
      <w:tr w:rsidR="006A2614" w:rsidRPr="009734B2" w:rsidTr="00E41858">
        <w:trPr>
          <w:trHeight w:val="4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Հետազոտական և նախագծային աշխատանքներ պաշտպանության ոլորտում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1,641,470.1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492,441.0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492,441.0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258,875.7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52.6</w:t>
            </w:r>
          </w:p>
        </w:tc>
      </w:tr>
      <w:tr w:rsidR="006A2614" w:rsidRPr="009734B2" w:rsidTr="00E41858">
        <w:trPr>
          <w:trHeight w:val="323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Պաշտպանություն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5,902,975.4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6,498,633.9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1,969,683.8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2,442,583.5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2,046,125.2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83.8</w:t>
            </w:r>
          </w:p>
        </w:tc>
      </w:tr>
      <w:tr w:rsidR="006A2614" w:rsidRPr="009734B2" w:rsidTr="00E41858">
        <w:trPr>
          <w:trHeight w:val="26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Պաշտպանություն (այլ դասերին    </w:t>
            </w:r>
          </w:p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5,902,975.4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6,498,633.9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1,969,683.8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2,442,583.5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2,046,125.2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83.8</w:t>
            </w:r>
          </w:p>
        </w:tc>
      </w:tr>
      <w:tr w:rsidR="006A2614" w:rsidRPr="009734B2" w:rsidTr="00E41858">
        <w:trPr>
          <w:trHeight w:val="57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ՀԱՍԱՐԱԿԱԿԱՆ ԿԱՐԳ, ԱՆՎՏԱՆԳՈՒԹՅՈՒՆ  ԵՎ ԴԱՏԱԿԱՆ ԳՈՐԾՈՒՆԵՈՒԹՅՈՒՆ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102,425,240.3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123,920,806.1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44,777,273.5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55,009,124.7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50,549,350.3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91.9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Հասարակական կարգ և անվտանգություն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63,719,641.9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83,828,421.0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28,955,532.2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38,505,085.1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35,274,425.4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91.6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Ոստիկանություն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40,736,909.0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60,742,323.4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19,408,425.1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28,912,978.0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26,455,766.6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91.5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Ազգային անվտանգություն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20,216,956.3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20,320,321.0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8,282,870.5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8,327,870.5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7,717,902.3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92.7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Պետական պահպանություն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2,765,776.6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1,264,236.6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1,264,236.6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1,100,756.5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87.1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Փրկարար  ծառայություն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3,246,086.5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3,246,086.5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3,219,090.9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99.2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Փրկարար ծառայություն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8,608,096.5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3,246,086.5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3,246,086.5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3,219,090.9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99.2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Դատական գործունեություն և իրավական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11,241,311.7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12,609,196.6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4,782,967.6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5,449,865.9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4,967,798.2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91.2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Դատարաններ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10,569,239.6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11,900,069.9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4,493,513.4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5,133,224.0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4,668,013.5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90.9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Իրավական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672,072.1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709,126.7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289,454.2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316,641.9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299,784.8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94.7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Դատախազություն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1,541,569.8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1,541,569.8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1,482,389.4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96.2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Դատախազություն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3,728,920.0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1,541,569.8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1,541,569.8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1,482,389.4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96.2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Կալանավայրեր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8,527,835.6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8,546,737.4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3,545,523.4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3,560,923.4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3,188,967.3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89.6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Կալանավայրեր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8,527,835.6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8,546,737.4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3,545,523.4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3,560,923.4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3,188,967.3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89.6</w:t>
            </w:r>
          </w:p>
        </w:tc>
      </w:tr>
      <w:tr w:rsidR="006A2614" w:rsidRPr="009734B2" w:rsidTr="00E41858">
        <w:trPr>
          <w:trHeight w:val="33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Նախաքննություն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2,705,594.0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2,705,594.0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2,416,679.1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89.3</w:t>
            </w:r>
          </w:p>
        </w:tc>
      </w:tr>
      <w:tr w:rsidR="006A2614" w:rsidRPr="009734B2" w:rsidTr="00E41858">
        <w:trPr>
          <w:trHeight w:val="34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Նախաքննություն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6,599,434.6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2,705,594.0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2,705,594.0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2,416,679.1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89.3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ՏՆՏԵՍԱԿԱՆ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93,586,131.9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150,864,424.1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39,487,930.7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63,249,673.6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35,823,591.4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23.7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56.6</w:t>
            </w:r>
          </w:p>
        </w:tc>
      </w:tr>
      <w:tr w:rsidR="006A2614" w:rsidRPr="009734B2" w:rsidTr="00E41858">
        <w:trPr>
          <w:trHeight w:val="512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Ընդհանուր բնույթի տնտեսական, առևտրային և աշխատանքի գծով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3,667,763.1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4,023,090.8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1,505,821.4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1,701,846.5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1,427,114.7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83.9</w:t>
            </w:r>
          </w:p>
        </w:tc>
      </w:tr>
      <w:tr w:rsidR="006A2614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17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տնտեսական և առևտրային  հարաբերություններ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3,667,763.1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4,023,090.8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1,505,821.4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1,701,846.5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1,427,114.7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83.9</w:t>
            </w:r>
          </w:p>
        </w:tc>
      </w:tr>
      <w:tr w:rsidR="006A2614" w:rsidRPr="009734B2" w:rsidTr="00E41858">
        <w:trPr>
          <w:trHeight w:val="4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Գյուղատնտեսություն, անտառային տնտեսություն, ձկնորսություն և որսորդություն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25,261,745.1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36,557,345.2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17,328,319.2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21,486,819.6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16,072,690.6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74.8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Գյուղատնտեսություն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12,180,470.9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12,027,058.7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8,852,304.1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8,332,541.0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5,360,846.2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64.3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Անտառային տնտեսություն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1,242,212.7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1,242,212.7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509,307.2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509,307.2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509,307.2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left="264" w:hanging="90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Ոռոգում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11,839,061.5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23,288,073.8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7,966,707.9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12,644,971.4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10,202,537.2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80.7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Վառելիք և էներգետիկա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11,560,955.6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10,443,000.4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3,870,822.9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3,869,669.1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1,736,448.8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44.9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Միջուկային վառելիք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274,163.5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273,599.5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110,949.9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110,696.1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99,198.4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89.6</w:t>
            </w:r>
          </w:p>
        </w:tc>
      </w:tr>
      <w:tr w:rsidR="006A2614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6A2614" w:rsidRPr="00E41858" w:rsidRDefault="006A2614" w:rsidP="00E4185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Վառելիքի այլ տեսակներ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4,465,306.4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4,465,306.4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2,437,313.6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2,437,313.6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1,126,049.0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A2614" w:rsidRPr="00E41858" w:rsidRDefault="006A2614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46.2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firstLine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Էլեկտրաէներգիա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6,821,485.7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5,704,094.5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1,322,559.4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1,321,659.4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511,201.4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38.7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Լեռնաարդյունահանում, արդյունաբերություն և շինարարություն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Հանքային ռեսուրսների արդյունահանում, բացառությամբ բնական վառելիքի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20,571.0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8,578.2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Տրանսպորտ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46,232,141.0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89,790,481.1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13,755,921.2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31,740,857.8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14,604,783.9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Ճանապարհային տրանսպորտ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38,008,619.4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81,306,574.9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10,905,609.0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28,478,861.2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12,732,918.8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44.7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Երկաթուղային տրանսպորտ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373,310.0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338,000.0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325,000.0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325,000.0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Օդային տրանսպորտ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372,311.7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782,065.9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149,157.7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399,942.1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194,549.5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24.9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48.6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Խողովակաշարային և այլ տրանսպորտ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7,477,899.9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7,363,840.3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2,376,154.5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2,537,054.5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1,677,315.6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66.1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Կապ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366,968.4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309,767.0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117,003.0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117,003.0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Կապ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366,968.4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309,767.0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117,003.0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117,003.0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Այլ բնագավառներ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Զբոսաշրջություն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CE6A3E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հարաբերությունների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158,816.2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78,581.0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43,637.6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30,238.3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16,088.3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53.2</w:t>
            </w:r>
          </w:p>
        </w:tc>
      </w:tr>
      <w:tr w:rsidR="00CE6A3E" w:rsidRPr="009734B2" w:rsidTr="00E41858">
        <w:trPr>
          <w:trHeight w:val="108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տնտեսական, առևտրային և աշխատանքի հարցերի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38,581.0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16,088.3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16,088.3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16,088.3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108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Լեռնաարդյունահանման, արդյունաբերության և շինարարության  գծով հետազոտական և նախագծային աշխատանքներ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120,235.2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27,549.3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14,150.0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6,217,171.5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9,541,587.6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2,799,830.2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4,259,661.1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1,840,884.1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43.2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Տնտեսական հարաբերություններ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6,217,171.5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9,541,587.6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2,799,830.2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4,259,661.1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1,840,884.1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43.2</w:t>
            </w:r>
          </w:p>
        </w:tc>
      </w:tr>
      <w:tr w:rsidR="00CE6A3E" w:rsidRPr="009734B2" w:rsidTr="00E41858">
        <w:trPr>
          <w:trHeight w:val="57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ՇՐՋԱԿԱ  ՄԻՋԱՎԱՅՐԻ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9,979,931.3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11,115,182.3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2,448,379.0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2,956,600.8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1,883,704.2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16.9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63.7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Աղբահանում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4,985,537.0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4,942,023.0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267,720.5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476,471.3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15,734.4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3.3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Աղբահանում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4,985,537.0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4,942,023.0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267,720.5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476,471.3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15,734.4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3.3</w:t>
            </w:r>
          </w:p>
        </w:tc>
      </w:tr>
      <w:tr w:rsidR="00CE6A3E" w:rsidRPr="009734B2" w:rsidTr="00E41858">
        <w:trPr>
          <w:trHeight w:val="242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Շրջակա միջավայրի աղտոտման դեմ պայքար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Օդի աղտոտման դեմ պայքար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177,000.5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72,570.2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3,165,690.8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1,444,134.3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1,218,910.2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1,158,371.3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Կենսաբազմազանության և բնության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3,152,914.9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3,165,690.8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1,444,134.3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1,218,910.2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1,158,371.3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1,664,478.9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2,830,468.0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663,954.0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1,188,649.1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637,028.4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53.6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26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Շրջակա միջավայրի պաշտպանություն 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1,664,478.9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2,830,468.0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663,954.0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1,188,649.1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637,028.4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53.6</w:t>
            </w:r>
          </w:p>
        </w:tc>
      </w:tr>
      <w:tr w:rsidR="00CE6A3E" w:rsidRPr="009734B2" w:rsidTr="00E41858">
        <w:trPr>
          <w:trHeight w:val="57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ԲՆԱԿԱՐԱՆԱՅԻՆ ՇԻՆԱՐԱՐՈՒԹՅՈՒՆ ԵՎ ԿՈՄՈՒՆԱԼ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14,283,476.3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25,752,265.5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5,727,177.3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17,183,903.9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3,972,397.7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23.1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Բնակարանային շինարարություն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11,117,023.3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137,000.0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10,624,023.3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323,256.8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Բնակարանային շինարարություն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630,000.0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11,117,023.3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137,000.0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10,624,023.3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323,256.8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Ջրամատակարարում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9,205,924.3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10,188,284.2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4,228,867.9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5,199,278.5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2,365,534.7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45.5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Ջրամատակարարում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9,205,924.3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10,188,284.2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4,228,867.9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5,199,278.5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2,365,534.7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45.5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Փողոցների լուսավորում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1,003,467.0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1,003,467.0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974,514.4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97.1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Փողոցների լուսավորում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3,601,975.6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1,003,467.0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1,003,467.0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974,514.4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97.1</w:t>
            </w:r>
          </w:p>
        </w:tc>
      </w:tr>
      <w:tr w:rsidR="00CE6A3E" w:rsidRPr="009734B2" w:rsidTr="00E41858">
        <w:trPr>
          <w:trHeight w:val="513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 xml:space="preserve">Բնակարանային շինարարության և կոմունալ ծառայություններ  (այլ դասերին </w:t>
            </w: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845,576.4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844,982.4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357,842.4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357,135.1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309,091.7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86.5</w:t>
            </w:r>
          </w:p>
        </w:tc>
      </w:tr>
      <w:tr w:rsidR="00CE6A3E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Բնակարանային շինարարության և կոմունալ ծառայություններ 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845,576.4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844,982.4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357,842.4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357,135.1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309,091.7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86.5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ԱՌՈՂՋԱՊԱՀՈՒԹՅՈՒՆ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85,880,245.4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86,459,677.2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38,489,740.8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38,779,651.7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33,495,002.2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86.4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Բժշկական ապրանքներ, սարքեր և սարքավորումներ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4,030,185.4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4,030,185.4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1,545,341.7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1,545,341.7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713,226.3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46.2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Դեղագործական ապրանքներ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4,017,769.4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4,017,769.4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1,545,341.7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1,545,341.7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713,226.3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46.2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Արտահիվանդանոցային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27,564,820.1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27,564,820.1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11,593,530.8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11,593,530.8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11,001,549.3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94.9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բժշկական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11,004,912.7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11,004,912.7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4,590,433.4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4,590,433.4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4,375,377.3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95.3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Մասնագիտացված բժշկական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8,658,933.4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8,658,933.4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3,661,864.8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3,661,864.8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3,465,970.6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94.7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Ստոմատոլոգիական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839,773.5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839,773.5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270,841.6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270,841.6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238,784.3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88.2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Պարաբժշկական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7,061,200.5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7,061,200.5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3,070,391.0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3,070,391.0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2,921,417.1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95.1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Հիվանդանոցային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39,267,314.9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39,267,314.9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17,156,971.8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17,156,971.8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16,456,180.5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95.9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Ընդհանուր բնույթի հիվանդանոցային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12,755,829.5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12,755,829.5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5,556,821.3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5,556,821.3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5,308,726.3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95.5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Մասնագիտացված հիվանդանոցային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11,332,518.5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11,332,518.5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4,981,453.5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4,981,453.5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4,742,624.6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95.2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Մոր և մանկան բժշկական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15,178,966.9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15,178,966.9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6,618,697.0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6,618,697.0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6,404,829.6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96.8</w:t>
            </w:r>
          </w:p>
        </w:tc>
      </w:tr>
      <w:tr w:rsidR="00CE6A3E" w:rsidRPr="009734B2" w:rsidTr="00E41858">
        <w:trPr>
          <w:trHeight w:val="35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3,337,750.8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3,337,750.8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2,504,533.6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75.0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Հանրային առողջապահական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5,142,774.9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3,337,750.8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3,337,750.8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2,504,533.6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75.0</w:t>
            </w:r>
          </w:p>
        </w:tc>
      </w:tr>
      <w:tr w:rsidR="00CE6A3E" w:rsidRPr="009734B2" w:rsidTr="00E41858">
        <w:trPr>
          <w:trHeight w:val="278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9,875,150.1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10,454,581.9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4,856,145.7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5,146,056.6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2,819,512.5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54.8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Առողջապահական հարակից ծառայություններ և ծրագրեր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8,038,484.0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8,038,484.0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4,082,799.7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4,082,799.7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2,120,756.4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51.9</w:t>
            </w:r>
          </w:p>
        </w:tc>
      </w:tr>
      <w:tr w:rsidR="00CE6A3E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Առողջապահություն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1,836,666.1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2,416,097.9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773,346.0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1,063,256.9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698,756.2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65.7</w:t>
            </w:r>
          </w:p>
        </w:tc>
      </w:tr>
      <w:tr w:rsidR="00CE6A3E" w:rsidRPr="00E80211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lastRenderedPageBreak/>
              <w:t>ՀԱՆԳԻՍՏ, ՄՇԱԿՈՒՅԹ ԵՎ ԿՐՈՆ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26,278,029.4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26,225,848.2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11,403,134.1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11,371,365.4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10,831,495.0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95.3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Հանգստի և սպորտի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1,842,778.6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1,792,740.2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1,101,798.9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1,065,090.5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964,534.5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90.6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Հանգստի և սպորտի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1,842,778.6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1,792,740.2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1,101,798.9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1,065,090.5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964,534.5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90.6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CE6A3E" w:rsidRPr="00E41858" w:rsidRDefault="00CE6A3E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Մշակութային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13,995,328.6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14,008,644.5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5,636,956.3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5,648,541.1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5,388,874.5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95.4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Գրադարաններ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1,666,279.4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1,666,279.4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696,211.2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696,211.2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680,112.8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97.7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Թանգարաններ և ցուցահանդեսներ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2,652,463.4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2,650,263.4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1,021,847.6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1,021,297.6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932,130.8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91.3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Մշակույթի տներ, ակումբներ, կենտրոններ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402,168.8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402,168.8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105,167.3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105,167.3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35,100.9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33.4</w:t>
            </w:r>
          </w:p>
        </w:tc>
      </w:tr>
      <w:tr w:rsidR="00CE6A3E" w:rsidRPr="009734B2" w:rsidTr="00E41858">
        <w:trPr>
          <w:trHeight w:val="31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Այլ մշակութային կազմակերպություններ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844,938.6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844,938.6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365,771.0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365,771.0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365,770.9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Արվեստ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7,370,039.5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7,378,727.4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3,078,406.5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3,119,713.3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3,037,549.0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97.4</w:t>
            </w:r>
          </w:p>
        </w:tc>
      </w:tr>
      <w:tr w:rsidR="00CE6A3E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Կինեմատոգրաֆիա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653,531.6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660,359.6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264,374.2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271,202.2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269,031.5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E6A3E" w:rsidRPr="00E41858" w:rsidRDefault="00CE6A3E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99.2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Հուշարձանների և մշակութային արժեքների վերականգնում և պահպանում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405,907.3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405,907.3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105,178.5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69,178.5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69,178.5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17.0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9C0511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Ռադիո- և հեռուստահաղորդումների հեռարձակման և հրատարակչական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8,579,974.5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8,540,672.7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3,820,235.4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3,814,075.6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3,736,426.2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98.0</w:t>
            </w:r>
          </w:p>
        </w:tc>
      </w:tr>
      <w:tr w:rsidR="009C0511" w:rsidRPr="007855D7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Հեռուստառադիոհաղորդումներ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7,125,225.7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7,125,225.7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3,162,822.1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3,162,822.1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3,143,039.9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99.4</w:t>
            </w:r>
          </w:p>
        </w:tc>
      </w:tr>
      <w:tr w:rsidR="009C0511" w:rsidRPr="007855D7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Հրատարակչություններ, խմբագրություններ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1,071,129.8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1,031,828.0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501,706.0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495,546.2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437,679.2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88.3</w:t>
            </w:r>
          </w:p>
        </w:tc>
      </w:tr>
      <w:tr w:rsidR="009C0511" w:rsidRPr="007855D7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Տեղեկատվության ձեռքբերում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383,619.0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383,619.0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155,707.3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155,707.3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155,707.2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9C0511" w:rsidRPr="007855D7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Կրոնական և հասարակական այլ ծառայություններ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1,122,845.6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1,148,076.6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532,797.1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532,797.1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438,745.4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82.3</w:t>
            </w:r>
          </w:p>
        </w:tc>
      </w:tr>
      <w:tr w:rsidR="009C0511" w:rsidRPr="007855D7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Երիտասարդական ծրագրեր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827,152.5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827,152.5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370,745.4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370,745.4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345,288.9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93.1</w:t>
            </w:r>
          </w:p>
        </w:tc>
      </w:tr>
      <w:tr w:rsidR="009C0511" w:rsidRPr="007855D7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Քաղաքական կուսակցություններ, հասարակական կազմակերպություններ,արհմիություններ                         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295,693.1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320,924.1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162,051.7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162,051.7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93,456.6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57.7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737,102.1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735,714.2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311,346.4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310,861.1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302,914.4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97.4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Հանգիստ, մշակույթ և կրոն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737,102.1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735,714.2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311,346.4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310,861.1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302,914.4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127,594,171.4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127,373,937.9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53,445,565.0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53,511,022.8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51,698,899.5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40.6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96.6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lastRenderedPageBreak/>
              <w:t>Նախադպրոցական և տարրական ընդհանուր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30,067,429.5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30,067,429.5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12,360,186.1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12,362,516.0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12,288,338.9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Նախադպրոցական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746,770.5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746,770.5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291,987.2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291,987.2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283,694.0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38.0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97.2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Տարրական ընդհանուր կրթություն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29,320,659.0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29,320,659.0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12,068,198.9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12,070,528.8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12,004,644.9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99.5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Միջնակարգ ընդհանուր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55,362,511.4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55,293,459.8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22,810,297.0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22,774,593.2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22,488,964.0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Հիմնական ընդհանուր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39,754,150.9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39,704,150.9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16,386,634.3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16,365,982.1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16,185,691.4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98.9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Միջնակարգ (լրիվ) ընդհանուր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15,608,360.5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15,589,308.9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6,423,662.7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6,408,611.1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6,303,272.6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98.4</w:t>
            </w:r>
          </w:p>
        </w:tc>
      </w:tr>
      <w:tr w:rsidR="009C0511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Նախնական մասնագիտական (արհեստագործական) և միջին մասնագիտական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11,052,094.2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11,360,178.5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4,665,568.6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4,819,610.8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4,811,367.0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99.8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Նախնական մասնագիտական (արհեստագործական)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2,593,972.8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2,764,770.6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1,097,071.7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1,182,470.6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1,182,164.7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Միջին մասնագիտական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8,458,121.4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8,595,407.9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3,568,496.9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3,637,140.2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3,629,202.3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99.8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Բարձրագույն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12,131,534.0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12,296,700.1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5,593,298.9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5,673,362.4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5,600,317.0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45.5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Բարձրագույն  մասնագիտական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11,207,679.6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11,372,845.7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5,151,884.0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5,231,947.5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5,165,034.5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Հետբուհական մասնագիտական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923,854.4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923,854.4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441,414.9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441,414.9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435,282.5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47.1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98.6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 xml:space="preserve">Ըստ մակարդակների չդասակարգվող կրթություն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5,780,265.9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5,779,604.2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2,398,428.4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2,441,926.6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2,367,304.5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96.9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Արտադպրոցական դաստիարակություն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4,382,750.7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4,501,732.3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1,828,769.3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1,893,420.9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1,865,218.2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98.5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Լրացուցիչ կրթություն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1,397,515.2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1,277,871.9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569,659.1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548,505.7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502,086.3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39.3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91.5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12,177,126.6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11,554,179.0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5,186,201.8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5,007,799.1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3,724,518.6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74.4</w:t>
            </w:r>
          </w:p>
        </w:tc>
      </w:tr>
      <w:tr w:rsidR="009C0511" w:rsidRPr="007855D7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44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Կրթությանը տրամադրվող օժանդակ ծառայություններ 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12,177,126.6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11,554,179.0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5,186,201.8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5,007,799.1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3,724,518.6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74.4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Կրթություն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1,023,209.8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1,022,386.8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431,584.2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431,214.7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418,089.5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Կրթություն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1,023,209.8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1,022,386.8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431,584.2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431,214.7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418,089.5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40.9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97.0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ՍՈՑԻԱԼԱԿԱՆ ՊԱՇՏՊԱՆՈՒԹՅՈՒՆ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408,913,493.5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412,034,408.8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201,685,987.9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203,865,931.6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197,043,672.4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47.8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96.7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Վատառողջություն և անաշխատունակություն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1,324,565.6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1,324,565.6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597,109.2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597,109.2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366,823.3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61.4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Վատառողջություն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201,768.2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201,768.2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95,307.3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95,307.3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76,036.2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37.7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79.8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lastRenderedPageBreak/>
              <w:t>Անաշխատունակություն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1,122,797.4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1,122,797.4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501,801.9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501,801.9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290,787.1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25.9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57.9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Ծերություն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146,901,227.1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146,468,715.7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144,543,200.3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Ծերություն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296,291,505.1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146,901,227.1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146,468,715.7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144,543,200.3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98.7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Հարազատին կորցրած անձինք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2,758,110.0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2,943,401.0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2,826,964.7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 Հարազատին կորցրած անձինք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5,123,500.0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2,758,110.0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2,943,401.0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2,826,964.7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Ընտանիքի անդամներ և զավակներ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32,545,115.7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32,709,210.7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31,271,610.4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95.6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Ընտանիքի անդամներ և զավակներ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66,819,161.5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32,545,115.7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32,709,210.7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31,271,610.4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46.8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95.6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Գործազրկություն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940,255.1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940,255.1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257,577.8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Գործազրկություն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2,015,553.3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940,255.1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940,255.1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257,577.8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27.4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Բնակարանային ապահովում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250,000.0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 xml:space="preserve">    Բնակարանային ապահովում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520,420.0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250,000.0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250,000.0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0.0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6,914,941.7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6,914,941.7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6,699,925.1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96.9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Սոցիալական հատուկ արտոնություններ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13,841,180.1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6,914,941.7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6,914,941.7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6,699,925.1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48.4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96.9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22,977,607.9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26,098,523.2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10,779,229.1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13,042,298.2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11,077,570.8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42.4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84.9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պաշտպանություն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6,262,082.2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6,766,655.1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2,975,095.4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2,619,968.5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2,365,729.1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90.3</w:t>
            </w:r>
          </w:p>
        </w:tc>
      </w:tr>
      <w:tr w:rsidR="009C0511" w:rsidRPr="009734B2" w:rsidTr="00E41858">
        <w:trPr>
          <w:trHeight w:val="81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Սոցիալական պաշտպանությանը տրամադրվող օժանդակ ծառայություններ (այլ դասերին չպատկանող)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16,715,525.7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19,331,868.1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7,804,133.7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10,422,329.7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8,711,841.8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45.1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83.6</w:t>
            </w:r>
          </w:p>
        </w:tc>
      </w:tr>
      <w:tr w:rsidR="009C0511" w:rsidRPr="009734B2" w:rsidTr="00E41858">
        <w:trPr>
          <w:trHeight w:val="57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ՀԻՄՆԱԿԱՆ ԲԱԺԻՆՆԵՐԻՆ ՉԴԱՍՎՈՂ ՊԱՀՈՒՍՏԱՅԻՆ ՖՈՆԴԵՐ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16,312,840.0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20,049,564.0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8,566,772.6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12,771,843.5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7,089,291.4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35.4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b/>
                <w:bCs/>
                <w:sz w:val="22"/>
                <w:szCs w:val="22"/>
              </w:rPr>
              <w:t>55.5</w:t>
            </w:r>
          </w:p>
        </w:tc>
      </w:tr>
      <w:tr w:rsidR="009C0511" w:rsidRPr="009734B2" w:rsidTr="00E41858">
        <w:trPr>
          <w:trHeight w:val="540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ՀՀ կառավարության և համայնքների պահուստային ֆոնդ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16,312,840.0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20,049,564.0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8,566,772.6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12,771,843.5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7,089,291.4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55.5</w:t>
            </w:r>
          </w:p>
        </w:tc>
      </w:tr>
      <w:tr w:rsidR="009C0511" w:rsidRPr="009734B2" w:rsidTr="00E41858">
        <w:trPr>
          <w:trHeight w:val="285"/>
        </w:trPr>
        <w:tc>
          <w:tcPr>
            <w:tcW w:w="4770" w:type="dxa"/>
            <w:shd w:val="clear" w:color="auto" w:fill="auto"/>
            <w:vAlign w:val="bottom"/>
            <w:hideMark/>
          </w:tcPr>
          <w:p w:rsidR="009C0511" w:rsidRPr="00E41858" w:rsidRDefault="009C0511" w:rsidP="00E41858">
            <w:pPr>
              <w:ind w:left="354"/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i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16,312,840.0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20,049,564.0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8,566,772.6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12,771,843.5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7,089,291.4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35.4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C0511" w:rsidRPr="00E41858" w:rsidRDefault="009C0511" w:rsidP="00E41858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41858">
              <w:rPr>
                <w:rFonts w:ascii="GHEA Grapalat" w:hAnsi="GHEA Grapalat" w:cs="Arial"/>
                <w:sz w:val="22"/>
                <w:szCs w:val="22"/>
              </w:rPr>
              <w:t>55.5</w:t>
            </w:r>
          </w:p>
        </w:tc>
      </w:tr>
    </w:tbl>
    <w:p w:rsidR="00D32F73" w:rsidRDefault="00D32F73" w:rsidP="005251AE">
      <w:pPr>
        <w:jc w:val="center"/>
        <w:rPr>
          <w:rFonts w:ascii="GHEA Grapalat" w:hAnsi="GHEA Grapalat" w:cs="Arial"/>
          <w:b/>
          <w:bCs/>
        </w:rPr>
      </w:pPr>
    </w:p>
    <w:p w:rsidR="006F672E" w:rsidRDefault="006F672E" w:rsidP="005251AE">
      <w:pPr>
        <w:jc w:val="center"/>
        <w:rPr>
          <w:rFonts w:ascii="GHEA Grapalat" w:hAnsi="GHEA Grapalat" w:cs="Arial"/>
          <w:b/>
          <w:bCs/>
        </w:rPr>
      </w:pPr>
    </w:p>
    <w:p w:rsidR="00C609EC" w:rsidRDefault="00C609EC" w:rsidP="005251AE">
      <w:pPr>
        <w:jc w:val="center"/>
        <w:rPr>
          <w:rFonts w:ascii="GHEA Grapalat" w:hAnsi="GHEA Grapalat" w:cs="Arial"/>
          <w:b/>
          <w:bCs/>
        </w:rPr>
      </w:pPr>
    </w:p>
    <w:p w:rsidR="00846D78" w:rsidRDefault="00846D78" w:rsidP="005251AE">
      <w:pPr>
        <w:jc w:val="center"/>
        <w:rPr>
          <w:rFonts w:ascii="GHEA Grapalat" w:hAnsi="GHEA Grapalat" w:cs="Arial"/>
          <w:b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3847BB">
        <w:rPr>
          <w:rFonts w:ascii="GHEA Grapalat" w:hAnsi="GHEA Grapalat" w:cs="Arial"/>
          <w:b/>
          <w:bCs/>
        </w:rPr>
        <w:lastRenderedPageBreak/>
        <w:t xml:space="preserve">Աղյուսակ </w:t>
      </w:r>
      <w:r w:rsidRPr="00C4571D">
        <w:rPr>
          <w:rFonts w:ascii="GHEA Grapalat" w:hAnsi="GHEA Grapalat" w:cs="Arial"/>
          <w:b/>
          <w:bCs/>
        </w:rPr>
        <w:t>N</w:t>
      </w:r>
      <w:r>
        <w:rPr>
          <w:rFonts w:ascii="GHEA Grapalat" w:hAnsi="GHEA Grapalat" w:cs="Arial"/>
          <w:b/>
          <w:bCs/>
        </w:rPr>
        <w:t xml:space="preserve"> 3</w:t>
      </w:r>
      <w:r w:rsidRPr="003847BB">
        <w:rPr>
          <w:rFonts w:ascii="GHEA Grapalat" w:hAnsi="GHEA Grapalat" w:cs="Arial"/>
          <w:b/>
          <w:bCs/>
        </w:rPr>
        <w:t>. Հայաստանի Հանրապետության 201</w:t>
      </w:r>
      <w:r>
        <w:rPr>
          <w:rFonts w:ascii="GHEA Grapalat" w:hAnsi="GHEA Grapalat" w:cs="Arial"/>
          <w:b/>
          <w:bCs/>
        </w:rPr>
        <w:t>7</w:t>
      </w:r>
      <w:r w:rsidRPr="003847BB">
        <w:rPr>
          <w:rFonts w:ascii="GHEA Grapalat" w:hAnsi="GHEA Grapalat" w:cs="Arial"/>
          <w:b/>
          <w:bCs/>
        </w:rPr>
        <w:t xml:space="preserve"> թվականի առաջին </w:t>
      </w:r>
      <w:r w:rsidR="009E1CB3">
        <w:rPr>
          <w:rFonts w:ascii="GHEA Grapalat" w:hAnsi="GHEA Grapalat" w:cs="Arial"/>
          <w:b/>
          <w:bCs/>
        </w:rPr>
        <w:t>կիսամյակի</w:t>
      </w:r>
      <w:r w:rsidRPr="003847BB">
        <w:rPr>
          <w:rFonts w:ascii="GHEA Grapalat" w:hAnsi="GHEA Grapalat" w:cs="Arial"/>
          <w:b/>
          <w:bCs/>
        </w:rPr>
        <w:t xml:space="preserve"> պետական բյուջեի</w:t>
      </w:r>
      <w:r w:rsidRPr="00C4571D">
        <w:rPr>
          <w:rFonts w:ascii="GHEA Grapalat" w:hAnsi="GHEA Grapalat" w:cs="Arial"/>
          <w:b/>
          <w:bCs/>
        </w:rPr>
        <w:t xml:space="preserve"> </w:t>
      </w:r>
      <w:r w:rsidRPr="00BC036B">
        <w:rPr>
          <w:rFonts w:ascii="GHEA Grapalat" w:hAnsi="GHEA Grapalat" w:cs="Arial"/>
          <w:b/>
          <w:bCs/>
          <w:sz w:val="22"/>
          <w:szCs w:val="22"/>
        </w:rPr>
        <w:t xml:space="preserve">դեֆիցիտի </w:t>
      </w:r>
    </w:p>
    <w:p w:rsidR="004616C7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</w:rPr>
      </w:pPr>
      <w:r w:rsidRPr="00BC036B">
        <w:rPr>
          <w:rFonts w:ascii="GHEA Grapalat" w:hAnsi="GHEA Grapalat" w:cs="Arial"/>
          <w:b/>
          <w:bCs/>
          <w:sz w:val="22"/>
          <w:szCs w:val="22"/>
        </w:rPr>
        <w:t>(պակասուրդի) ֆինանսավորման աղբյուրներ</w:t>
      </w:r>
      <w:r>
        <w:rPr>
          <w:rFonts w:ascii="GHEA Grapalat" w:hAnsi="GHEA Grapalat" w:cs="Arial"/>
          <w:b/>
          <w:bCs/>
          <w:sz w:val="22"/>
          <w:szCs w:val="22"/>
        </w:rPr>
        <w:t>ը</w:t>
      </w:r>
    </w:p>
    <w:p w:rsidR="004616C7" w:rsidRDefault="004616C7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 xml:space="preserve">                                                                                 </w:t>
      </w:r>
    </w:p>
    <w:p w:rsidR="004616C7" w:rsidRDefault="004616C7" w:rsidP="004616C7">
      <w:pPr>
        <w:jc w:val="center"/>
        <w:rPr>
          <w:rFonts w:ascii="GHEA Grapalat" w:hAnsi="GHEA Grapalat" w:cs="Arial"/>
          <w:bCs/>
          <w:sz w:val="22"/>
          <w:szCs w:val="22"/>
        </w:rPr>
      </w:pPr>
      <w:r w:rsidRPr="00F53116">
        <w:rPr>
          <w:rFonts w:ascii="GHEA Grapalat" w:hAnsi="GHEA Grapalat" w:cs="Arial"/>
          <w:bCs/>
          <w:sz w:val="22"/>
          <w:szCs w:val="22"/>
        </w:rPr>
        <w:t xml:space="preserve"> </w:t>
      </w:r>
      <w:r>
        <w:rPr>
          <w:rFonts w:ascii="GHEA Grapalat" w:hAnsi="GHEA Grapalat" w:cs="Arial"/>
          <w:bCs/>
          <w:sz w:val="22"/>
          <w:szCs w:val="22"/>
        </w:rPr>
        <w:t xml:space="preserve">                                       </w:t>
      </w:r>
      <w:r w:rsidRPr="00F53116">
        <w:rPr>
          <w:rFonts w:ascii="GHEA Grapalat" w:hAnsi="GHEA Grapalat" w:cs="Arial"/>
          <w:bCs/>
          <w:sz w:val="22"/>
          <w:szCs w:val="22"/>
        </w:rPr>
        <w:t>(հազար դրամ)</w:t>
      </w:r>
    </w:p>
    <w:p w:rsidR="004616C7" w:rsidRPr="00F53116" w:rsidRDefault="004616C7" w:rsidP="004616C7">
      <w:pPr>
        <w:jc w:val="center"/>
        <w:rPr>
          <w:rFonts w:ascii="GHEA Grapalat" w:hAnsi="GHEA Grapalat" w:cs="Arial"/>
          <w:bCs/>
          <w:sz w:val="16"/>
          <w:szCs w:val="16"/>
        </w:rPr>
      </w:pPr>
    </w:p>
    <w:tbl>
      <w:tblPr>
        <w:tblW w:w="15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6"/>
        <w:gridCol w:w="1839"/>
        <w:gridCol w:w="1800"/>
        <w:gridCol w:w="1890"/>
        <w:gridCol w:w="1800"/>
        <w:gridCol w:w="1800"/>
        <w:gridCol w:w="1311"/>
        <w:gridCol w:w="1194"/>
      </w:tblGrid>
      <w:tr w:rsidR="004616C7" w:rsidRPr="004E7F64" w:rsidTr="00222DAD">
        <w:trPr>
          <w:cantSplit/>
          <w:trHeight w:val="3293"/>
        </w:trPr>
        <w:tc>
          <w:tcPr>
            <w:tcW w:w="4026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դեֆիցիտի ֆինանսավորման աղբյուրներն ու դրանց տարրերի անվանումները</w:t>
            </w:r>
          </w:p>
        </w:tc>
        <w:tc>
          <w:tcPr>
            <w:tcW w:w="1839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Տարեկան պլան 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Տարեկան ճշտված պլան </w:t>
            </w:r>
          </w:p>
        </w:tc>
        <w:tc>
          <w:tcPr>
            <w:tcW w:w="1890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պլան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>կիսամյակի</w:t>
            </w: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ճշտված պլան 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կիսամյակի </w:t>
            </w: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փաստացի</w:t>
            </w:r>
          </w:p>
        </w:tc>
        <w:tc>
          <w:tcPr>
            <w:tcW w:w="1311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F448EF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Տարեկան ճշտված պլանի կատարողական (%)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  <w:hideMark/>
          </w:tcPr>
          <w:p w:rsidR="004616C7" w:rsidRPr="00222DAD" w:rsidRDefault="004616C7" w:rsidP="009E1CB3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Առաջին </w:t>
            </w:r>
            <w:r w:rsidR="009E1CB3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 xml:space="preserve">կիսամյակի </w:t>
            </w:r>
            <w:r w:rsidRPr="00222DAD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ճշտված պլանի կատարողական (%)</w:t>
            </w:r>
          </w:p>
        </w:tc>
      </w:tr>
      <w:tr w:rsidR="004616C7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4616C7" w:rsidRPr="00222DAD" w:rsidRDefault="004616C7" w:rsidP="00F448EF">
            <w:pPr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222DAD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> </w:t>
            </w:r>
          </w:p>
        </w:tc>
      </w:tr>
      <w:tr w:rsidR="009C0511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9C0511" w:rsidRPr="00222DAD" w:rsidRDefault="009C0511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150,100,000.0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154,009,660.1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80,907,836.5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101,186,373.9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38,321,948.1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24.9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37.9</w:t>
            </w:r>
          </w:p>
        </w:tc>
      </w:tr>
      <w:tr w:rsidR="009C0511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9C0511" w:rsidRPr="00222DAD" w:rsidRDefault="009C0511" w:rsidP="00F448EF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69,387,439.3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66,055,513.9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100,321,834.3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97,291,046.2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61,679,396.4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93.4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C0511" w:rsidRPr="00222DAD" w:rsidRDefault="009C0511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63.4</w:t>
            </w:r>
          </w:p>
        </w:tc>
      </w:tr>
      <w:tr w:rsidR="00F12D54" w:rsidRPr="00D5586A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44,997,850.0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(5,843,050.0)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(5,843,050.0)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15,671,993.0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34.8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-268.2</w:t>
            </w:r>
          </w:p>
        </w:tc>
      </w:tr>
      <w:tr w:rsidR="00F12D54" w:rsidRPr="004E7F64" w:rsidTr="00222DAD">
        <w:trPr>
          <w:trHeight w:val="117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44,997,850.0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44,997,850.0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(5,843,050.0)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(5,843,050.0)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15,671,993.0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34.8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-268.2</w:t>
            </w:r>
          </w:p>
        </w:tc>
      </w:tr>
      <w:tr w:rsidR="00F12D54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24,389,589.3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21,057,663.9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106,164,884.3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103,134,096.2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46,007,403.4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218.5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44.6</w:t>
            </w:r>
          </w:p>
        </w:tc>
      </w:tr>
      <w:tr w:rsidR="004970E2" w:rsidRPr="004E7F64" w:rsidTr="004970E2">
        <w:trPr>
          <w:trHeight w:val="593"/>
        </w:trPr>
        <w:tc>
          <w:tcPr>
            <w:tcW w:w="4026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>Բաժնետոմսերի իրացումից մուտքեր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</w:rPr>
              <w:t>3.9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4970E2" w:rsidRPr="00222DAD" w:rsidRDefault="004970E2" w:rsidP="00F570F9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</w:p>
        </w:tc>
      </w:tr>
      <w:tr w:rsidR="00F12D54" w:rsidRPr="004E7F64" w:rsidTr="00222DAD">
        <w:trPr>
          <w:trHeight w:val="94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Ելքերի ֆինանսավորմանն ուղղվող </w:t>
            </w:r>
          </w:p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ՀՀ 2017 թվականի պետական բյուջեի տարեսկզբի ազատ մնացորդի միջոցներ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18,615,578.4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16,457,690.5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18,615,578.4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16,457,690.5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16,457,690.5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F12D54" w:rsidRPr="004E7F64" w:rsidTr="00222DAD">
        <w:trPr>
          <w:trHeight w:val="61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տրամադրում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(28,406,658.0)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(28,733,608.8)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(15,172,163.6)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(14,703,735.4)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(3,615,732.4)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12.6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24.6</w:t>
            </w:r>
          </w:p>
        </w:tc>
      </w:tr>
      <w:tr w:rsidR="00F12D54" w:rsidRPr="007422C7" w:rsidTr="00222DAD">
        <w:trPr>
          <w:trHeight w:val="44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lastRenderedPageBreak/>
              <w:t>Տրամադրված վարկերի և փոխատվությունների վերադարձից մուտքեր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34,180,668.9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34,180,668.9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17,293,985.8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17,293,985.8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10,248,042.3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30.0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59.3</w:t>
            </w:r>
          </w:p>
        </w:tc>
      </w:tr>
      <w:tr w:rsidR="00F12D54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 Այլ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(847,086.7)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85,427,483.7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84,086,155.3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22,917,399.1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-2705.4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27.3</w:t>
            </w:r>
          </w:p>
        </w:tc>
      </w:tr>
      <w:tr w:rsidR="00F12D54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80,712,560.7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87,954,146.2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(19,413,997.8)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3,895,327.7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(23,357,448.3)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-26.6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-599.6</w:t>
            </w:r>
          </w:p>
        </w:tc>
      </w:tr>
      <w:tr w:rsidR="00F12D54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129,519,519.2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132,004,357.9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8,353,639.6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26,912,152.4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4,513,311.1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16.8</w:t>
            </w:r>
          </w:p>
        </w:tc>
      </w:tr>
      <w:tr w:rsidR="00F12D54" w:rsidRPr="004E7F64" w:rsidTr="00222DAD">
        <w:trPr>
          <w:trHeight w:val="40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ստացում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177,530,879.2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180,015,717.9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30,624,255.6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49,182,768.4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26,383,615.1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14.7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53.6</w:t>
            </w:r>
          </w:p>
        </w:tc>
      </w:tr>
      <w:tr w:rsidR="00F12D54" w:rsidRPr="004E7F64" w:rsidTr="00222DAD">
        <w:trPr>
          <w:trHeight w:val="57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Ստացված վարկերի և փոխատվությունների մարում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(48,011,360.0)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(48,011,360.0)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(22,270,616.0)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(22,270,616.0)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(21,870,304.0)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45.6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98.2</w:t>
            </w:r>
          </w:p>
        </w:tc>
      </w:tr>
      <w:tr w:rsidR="00F12D54" w:rsidRPr="004E7F64" w:rsidTr="00222DAD">
        <w:trPr>
          <w:trHeight w:val="37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(48,806,958.5)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(44,050,211.7)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(27,767,637.4)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(23,016,824.7)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(27,870,759.3)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63.3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121.1</w:t>
            </w:r>
          </w:p>
        </w:tc>
      </w:tr>
      <w:tr w:rsidR="00F12D54" w:rsidRPr="00CC7A17" w:rsidTr="00222DAD">
        <w:trPr>
          <w:trHeight w:val="60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26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Վարկերի և փոխատվությունների տրամադրում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(47,437,511.2)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(47,437,511.2)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(26,090,631.1)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(26,090,631.1)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(26,090,631.1)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55.0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F12D54" w:rsidRPr="00CC7A17" w:rsidTr="00222DAD">
        <w:trPr>
          <w:trHeight w:val="27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firstLineChars="100" w:firstLine="220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 xml:space="preserve">         Միջպետական վարկ ԼՂՀ-ին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(47,437,511.2)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(26,090,631.1)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(26,090,631.1)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(26,090,631.1)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55.0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F12D54" w:rsidRPr="004E7F64" w:rsidTr="00222DAD">
        <w:trPr>
          <w:trHeight w:val="73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left="357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Տրամադրված վարկերի և փոխատվությունների վերադարձից մուտքեր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601,406.1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601,406.1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293,847.1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293,847.1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293,847.2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48.9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F12D54" w:rsidRPr="004E7F64" w:rsidTr="00222DAD">
        <w:trPr>
          <w:trHeight w:val="270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ind w:firstLineChars="100" w:firstLine="220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 xml:space="preserve">            Վրաստանից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601,406.1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601,406.1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293,847.1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293,847.1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293,847.2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48.9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sz w:val="22"/>
                <w:szCs w:val="22"/>
              </w:rPr>
              <w:t>100.0</w:t>
            </w:r>
          </w:p>
        </w:tc>
      </w:tr>
      <w:tr w:rsidR="00F12D54" w:rsidRPr="00815DCF" w:rsidTr="00222DAD">
        <w:trPr>
          <w:trHeight w:val="645"/>
        </w:trPr>
        <w:tc>
          <w:tcPr>
            <w:tcW w:w="4026" w:type="dxa"/>
            <w:shd w:val="clear" w:color="auto" w:fill="auto"/>
            <w:vAlign w:val="bottom"/>
            <w:hideMark/>
          </w:tcPr>
          <w:p w:rsidR="001B0B5F" w:rsidRDefault="001B0B5F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  </w:t>
            </w:r>
            <w:r w:rsidR="00F12D54"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Բաժնետոմսերի և կապիտալում </w:t>
            </w: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</w:t>
            </w:r>
          </w:p>
          <w:p w:rsidR="00F12D54" w:rsidRPr="00222DAD" w:rsidRDefault="001B0B5F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  </w:t>
            </w:r>
            <w:r w:rsidR="00F12D54"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մասնակցության ձեռքբերում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(1,970,853.4)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(1,970,853.4)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(1,970,853.4)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(1,970,853.4)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(1,970,853.2)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100.0</w:t>
            </w:r>
          </w:p>
        </w:tc>
      </w:tr>
      <w:tr w:rsidR="00F12D54" w:rsidRPr="004E7F64" w:rsidTr="00222DAD">
        <w:trPr>
          <w:trHeight w:val="37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     Այլ </w:t>
            </w:r>
          </w:p>
        </w:tc>
        <w:tc>
          <w:tcPr>
            <w:tcW w:w="1839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4,756,746.8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4,750,812.7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(103,122.2)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-2.2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Cs/>
                <w:sz w:val="22"/>
                <w:szCs w:val="22"/>
              </w:rPr>
              <w:t>-2.2</w:t>
            </w:r>
          </w:p>
        </w:tc>
      </w:tr>
      <w:tr w:rsidR="00F12D54" w:rsidRPr="004E7F64" w:rsidTr="00222DAD">
        <w:trPr>
          <w:trHeight w:val="285"/>
        </w:trPr>
        <w:tc>
          <w:tcPr>
            <w:tcW w:w="4026" w:type="dxa"/>
            <w:shd w:val="clear" w:color="auto" w:fill="auto"/>
            <w:vAlign w:val="bottom"/>
            <w:hideMark/>
          </w:tcPr>
          <w:p w:rsidR="00F12D54" w:rsidRPr="00222DAD" w:rsidRDefault="00F12D54" w:rsidP="00F448EF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3.Այլ</w:t>
            </w:r>
          </w:p>
        </w:tc>
        <w:tc>
          <w:tcPr>
            <w:tcW w:w="1839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222DAD">
              <w:rPr>
                <w:rFonts w:ascii="GHEA Grapalat" w:hAnsi="GHEA Grapalat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F12D54" w:rsidRPr="00222DAD" w:rsidRDefault="00F12D54" w:rsidP="00222DAD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F13F2F" w:rsidRDefault="00F13F2F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p w:rsidR="00F13F2F" w:rsidRPr="00BC036B" w:rsidRDefault="00F13F2F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F13F2F" w:rsidRPr="00BC036B" w:rsidSect="00846D78">
      <w:footerReference w:type="even" r:id="rId7"/>
      <w:footerReference w:type="default" r:id="rId8"/>
      <w:pgSz w:w="16838" w:h="11906" w:orient="landscape" w:code="9"/>
      <w:pgMar w:top="1080" w:right="728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2C" w:rsidRDefault="00FB662C">
      <w:r>
        <w:separator/>
      </w:r>
    </w:p>
  </w:endnote>
  <w:endnote w:type="continuationSeparator" w:id="1">
    <w:p w:rsidR="00FB662C" w:rsidRDefault="00FB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8" w:rsidRDefault="00731C46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18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858" w:rsidRDefault="00E41858" w:rsidP="001964B4">
    <w:pPr>
      <w:pStyle w:val="Footer"/>
      <w:ind w:right="360" w:firstLine="360"/>
      <w:rPr>
        <w:rStyle w:val="PageNumber"/>
      </w:rPr>
    </w:pPr>
  </w:p>
  <w:p w:rsidR="00E41858" w:rsidRDefault="00E418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58" w:rsidRDefault="00E41858" w:rsidP="001964B4">
    <w:pPr>
      <w:pStyle w:val="Footer"/>
      <w:ind w:right="360" w:firstLine="360"/>
      <w:rPr>
        <w:rStyle w:val="PageNumber"/>
      </w:rPr>
    </w:pPr>
  </w:p>
  <w:p w:rsidR="00E41858" w:rsidRDefault="00E41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2C" w:rsidRDefault="00FB662C">
      <w:r>
        <w:separator/>
      </w:r>
    </w:p>
  </w:footnote>
  <w:footnote w:type="continuationSeparator" w:id="1">
    <w:p w:rsidR="00FB662C" w:rsidRDefault="00FB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39"/>
    <w:rsid w:val="000026CE"/>
    <w:rsid w:val="00002C7C"/>
    <w:rsid w:val="000076F6"/>
    <w:rsid w:val="000105AC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7F07"/>
    <w:rsid w:val="000D0370"/>
    <w:rsid w:val="000E185D"/>
    <w:rsid w:val="000E40A5"/>
    <w:rsid w:val="000E6549"/>
    <w:rsid w:val="000E6B0B"/>
    <w:rsid w:val="000E78CB"/>
    <w:rsid w:val="000F38BB"/>
    <w:rsid w:val="000F3ED1"/>
    <w:rsid w:val="000F5C65"/>
    <w:rsid w:val="00105290"/>
    <w:rsid w:val="00106E4A"/>
    <w:rsid w:val="00106E93"/>
    <w:rsid w:val="00112F18"/>
    <w:rsid w:val="00123E2C"/>
    <w:rsid w:val="00123EC0"/>
    <w:rsid w:val="00126F65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718B3"/>
    <w:rsid w:val="00171DC0"/>
    <w:rsid w:val="00176143"/>
    <w:rsid w:val="001812CE"/>
    <w:rsid w:val="001830BE"/>
    <w:rsid w:val="00186CCD"/>
    <w:rsid w:val="0019450A"/>
    <w:rsid w:val="001964B4"/>
    <w:rsid w:val="001A4357"/>
    <w:rsid w:val="001A4D5D"/>
    <w:rsid w:val="001A6A5C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31201"/>
    <w:rsid w:val="00235833"/>
    <w:rsid w:val="00236255"/>
    <w:rsid w:val="00236629"/>
    <w:rsid w:val="002418CA"/>
    <w:rsid w:val="00241C3D"/>
    <w:rsid w:val="0024229E"/>
    <w:rsid w:val="00243943"/>
    <w:rsid w:val="00256312"/>
    <w:rsid w:val="00257B22"/>
    <w:rsid w:val="00262B28"/>
    <w:rsid w:val="00272E31"/>
    <w:rsid w:val="0027756A"/>
    <w:rsid w:val="002777FB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108F"/>
    <w:rsid w:val="002C2422"/>
    <w:rsid w:val="002D0407"/>
    <w:rsid w:val="002D247E"/>
    <w:rsid w:val="002D497D"/>
    <w:rsid w:val="002D54D1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6A80"/>
    <w:rsid w:val="003012E6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36AB"/>
    <w:rsid w:val="003239C9"/>
    <w:rsid w:val="00324B87"/>
    <w:rsid w:val="00324DB0"/>
    <w:rsid w:val="003266B9"/>
    <w:rsid w:val="00330DB1"/>
    <w:rsid w:val="003315E1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4535"/>
    <w:rsid w:val="003E7BB1"/>
    <w:rsid w:val="003F6F50"/>
    <w:rsid w:val="003F7D04"/>
    <w:rsid w:val="00401FEA"/>
    <w:rsid w:val="00403E45"/>
    <w:rsid w:val="00406145"/>
    <w:rsid w:val="00416CB6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BCC"/>
    <w:rsid w:val="00465D2B"/>
    <w:rsid w:val="00467B72"/>
    <w:rsid w:val="00472089"/>
    <w:rsid w:val="0048312B"/>
    <w:rsid w:val="00483657"/>
    <w:rsid w:val="00483C0C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33DF"/>
    <w:rsid w:val="004E05B3"/>
    <w:rsid w:val="004E1BA5"/>
    <w:rsid w:val="004E2230"/>
    <w:rsid w:val="004E7F64"/>
    <w:rsid w:val="004F11CD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501E"/>
    <w:rsid w:val="00520A85"/>
    <w:rsid w:val="00521E12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DE5"/>
    <w:rsid w:val="0054699A"/>
    <w:rsid w:val="00546B33"/>
    <w:rsid w:val="005511F7"/>
    <w:rsid w:val="00551B29"/>
    <w:rsid w:val="00552F03"/>
    <w:rsid w:val="00554A6F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636E"/>
    <w:rsid w:val="005C317E"/>
    <w:rsid w:val="005C3DC0"/>
    <w:rsid w:val="005C787D"/>
    <w:rsid w:val="005D0126"/>
    <w:rsid w:val="005D0A84"/>
    <w:rsid w:val="005D182C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10259"/>
    <w:rsid w:val="006146DF"/>
    <w:rsid w:val="00614B51"/>
    <w:rsid w:val="00614CD0"/>
    <w:rsid w:val="0061519A"/>
    <w:rsid w:val="00622ADF"/>
    <w:rsid w:val="006231D0"/>
    <w:rsid w:val="00624234"/>
    <w:rsid w:val="00624246"/>
    <w:rsid w:val="00625C66"/>
    <w:rsid w:val="00627414"/>
    <w:rsid w:val="00631DD1"/>
    <w:rsid w:val="00637A15"/>
    <w:rsid w:val="00637BFF"/>
    <w:rsid w:val="00641C9C"/>
    <w:rsid w:val="006426CC"/>
    <w:rsid w:val="006443BF"/>
    <w:rsid w:val="006467E0"/>
    <w:rsid w:val="00647080"/>
    <w:rsid w:val="00650261"/>
    <w:rsid w:val="00653244"/>
    <w:rsid w:val="0065366F"/>
    <w:rsid w:val="006635F3"/>
    <w:rsid w:val="006636E0"/>
    <w:rsid w:val="00667B64"/>
    <w:rsid w:val="0067362F"/>
    <w:rsid w:val="0067785E"/>
    <w:rsid w:val="00681446"/>
    <w:rsid w:val="00685632"/>
    <w:rsid w:val="006950B5"/>
    <w:rsid w:val="006951D4"/>
    <w:rsid w:val="0069606F"/>
    <w:rsid w:val="006974CF"/>
    <w:rsid w:val="006A2614"/>
    <w:rsid w:val="006A47B8"/>
    <w:rsid w:val="006A5526"/>
    <w:rsid w:val="006B3DCA"/>
    <w:rsid w:val="006B3F41"/>
    <w:rsid w:val="006B586B"/>
    <w:rsid w:val="006B6E9C"/>
    <w:rsid w:val="006B7215"/>
    <w:rsid w:val="006C2E57"/>
    <w:rsid w:val="006C5BFC"/>
    <w:rsid w:val="006D097F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7AAB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F1FD5"/>
    <w:rsid w:val="008F6E5D"/>
    <w:rsid w:val="009016C4"/>
    <w:rsid w:val="009116E9"/>
    <w:rsid w:val="00913E6D"/>
    <w:rsid w:val="0092244B"/>
    <w:rsid w:val="00925052"/>
    <w:rsid w:val="00940669"/>
    <w:rsid w:val="00940EE5"/>
    <w:rsid w:val="00941420"/>
    <w:rsid w:val="009424FA"/>
    <w:rsid w:val="00943365"/>
    <w:rsid w:val="00943461"/>
    <w:rsid w:val="009449F6"/>
    <w:rsid w:val="009477E5"/>
    <w:rsid w:val="00947C2A"/>
    <w:rsid w:val="0095100E"/>
    <w:rsid w:val="009513E7"/>
    <w:rsid w:val="00952590"/>
    <w:rsid w:val="00955080"/>
    <w:rsid w:val="00964786"/>
    <w:rsid w:val="00970FC6"/>
    <w:rsid w:val="0097145C"/>
    <w:rsid w:val="0097185B"/>
    <w:rsid w:val="009734B2"/>
    <w:rsid w:val="0097613E"/>
    <w:rsid w:val="00976FAA"/>
    <w:rsid w:val="009855A0"/>
    <w:rsid w:val="00995D3E"/>
    <w:rsid w:val="009A2332"/>
    <w:rsid w:val="009A323D"/>
    <w:rsid w:val="009A3FDE"/>
    <w:rsid w:val="009A4E49"/>
    <w:rsid w:val="009B18EC"/>
    <w:rsid w:val="009B38B4"/>
    <w:rsid w:val="009B786E"/>
    <w:rsid w:val="009B7E23"/>
    <w:rsid w:val="009C05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42A0"/>
    <w:rsid w:val="00A0478A"/>
    <w:rsid w:val="00A04DEE"/>
    <w:rsid w:val="00A11002"/>
    <w:rsid w:val="00A15BD6"/>
    <w:rsid w:val="00A15C0D"/>
    <w:rsid w:val="00A161F3"/>
    <w:rsid w:val="00A30B95"/>
    <w:rsid w:val="00A30CD6"/>
    <w:rsid w:val="00A31DA7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1AF6"/>
    <w:rsid w:val="00AC2FEC"/>
    <w:rsid w:val="00AD0D52"/>
    <w:rsid w:val="00AD3CAC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9DA"/>
    <w:rsid w:val="00BD5299"/>
    <w:rsid w:val="00BD5C62"/>
    <w:rsid w:val="00BD63BF"/>
    <w:rsid w:val="00BE01B1"/>
    <w:rsid w:val="00BE1E21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C57"/>
    <w:rsid w:val="00C12C3A"/>
    <w:rsid w:val="00C12F08"/>
    <w:rsid w:val="00C13055"/>
    <w:rsid w:val="00C1466C"/>
    <w:rsid w:val="00C14E14"/>
    <w:rsid w:val="00C21EE7"/>
    <w:rsid w:val="00C252A2"/>
    <w:rsid w:val="00C27DEE"/>
    <w:rsid w:val="00C32BEF"/>
    <w:rsid w:val="00C350DA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227D"/>
    <w:rsid w:val="00C82D5F"/>
    <w:rsid w:val="00C85F9F"/>
    <w:rsid w:val="00C860AC"/>
    <w:rsid w:val="00C8715D"/>
    <w:rsid w:val="00C904A0"/>
    <w:rsid w:val="00C92216"/>
    <w:rsid w:val="00C9329A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49EE"/>
    <w:rsid w:val="00D04E7C"/>
    <w:rsid w:val="00D05F1B"/>
    <w:rsid w:val="00D06BB8"/>
    <w:rsid w:val="00D10967"/>
    <w:rsid w:val="00D14F67"/>
    <w:rsid w:val="00D17E7F"/>
    <w:rsid w:val="00D20DDE"/>
    <w:rsid w:val="00D23391"/>
    <w:rsid w:val="00D24DFD"/>
    <w:rsid w:val="00D305A6"/>
    <w:rsid w:val="00D31DB0"/>
    <w:rsid w:val="00D32F73"/>
    <w:rsid w:val="00D41904"/>
    <w:rsid w:val="00D42C97"/>
    <w:rsid w:val="00D4798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73AA"/>
    <w:rsid w:val="00DB7522"/>
    <w:rsid w:val="00DC37D2"/>
    <w:rsid w:val="00DC390F"/>
    <w:rsid w:val="00DD67D2"/>
    <w:rsid w:val="00DE03FB"/>
    <w:rsid w:val="00DE2A20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E79"/>
    <w:rsid w:val="00E7487B"/>
    <w:rsid w:val="00E80211"/>
    <w:rsid w:val="00E81BD9"/>
    <w:rsid w:val="00E81D57"/>
    <w:rsid w:val="00E835B4"/>
    <w:rsid w:val="00E8361E"/>
    <w:rsid w:val="00E84780"/>
    <w:rsid w:val="00E85F82"/>
    <w:rsid w:val="00E909FE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C2B37"/>
    <w:rsid w:val="00EC2D33"/>
    <w:rsid w:val="00EC36DD"/>
    <w:rsid w:val="00EC4C2F"/>
    <w:rsid w:val="00EC69D8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F00819"/>
    <w:rsid w:val="00F02B3C"/>
    <w:rsid w:val="00F12D54"/>
    <w:rsid w:val="00F13F2F"/>
    <w:rsid w:val="00F15F63"/>
    <w:rsid w:val="00F20250"/>
    <w:rsid w:val="00F2029C"/>
    <w:rsid w:val="00F22C11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D1"/>
    <w:rsid w:val="00F722B6"/>
    <w:rsid w:val="00F72E11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67F"/>
    <w:rsid w:val="00FB1E15"/>
    <w:rsid w:val="00FB662C"/>
    <w:rsid w:val="00FB68AE"/>
    <w:rsid w:val="00FC01E2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FinComm Expert2</cp:lastModifiedBy>
  <cp:revision>5</cp:revision>
  <cp:lastPrinted>2011-05-03T11:01:00Z</cp:lastPrinted>
  <dcterms:created xsi:type="dcterms:W3CDTF">2017-08-11T06:02:00Z</dcterms:created>
  <dcterms:modified xsi:type="dcterms:W3CDTF">2017-08-11T13:33:00Z</dcterms:modified>
</cp:coreProperties>
</file>